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 xml:space="preserve">ДОГОВОР </w:t>
      </w:r>
      <w:r w:rsidR="00551E94" w:rsidRPr="00E61533">
        <w:rPr>
          <w:rStyle w:val="a3"/>
          <w:rFonts w:ascii="Times New Roman" w:hAnsi="Times New Roman" w:cs="Times New Roman"/>
          <w:color w:val="auto"/>
          <w:sz w:val="20"/>
          <w:szCs w:val="20"/>
        </w:rPr>
        <w:t xml:space="preserve">№ </w:t>
      </w:r>
      <w:r w:rsidR="00B32BE6">
        <w:rPr>
          <w:rStyle w:val="a3"/>
          <w:rFonts w:ascii="Times New Roman" w:hAnsi="Times New Roman" w:cs="Times New Roman"/>
          <w:color w:val="auto"/>
          <w:sz w:val="20"/>
          <w:szCs w:val="20"/>
        </w:rPr>
        <w:t>_________</w:t>
      </w:r>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холодного водоснабжения и водоотведения</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676DAE" w:rsidP="00465B60">
      <w:pPr>
        <w:pStyle w:val="aff8"/>
        <w:ind w:firstLine="510"/>
        <w:rPr>
          <w:rFonts w:ascii="Times New Roman" w:hAnsi="Times New Roman" w:cs="Times New Roman"/>
          <w:sz w:val="20"/>
          <w:szCs w:val="20"/>
        </w:rPr>
      </w:pPr>
      <w:r>
        <w:rPr>
          <w:rFonts w:ascii="Times New Roman" w:hAnsi="Times New Roman" w:cs="Times New Roman"/>
          <w:sz w:val="20"/>
          <w:szCs w:val="20"/>
        </w:rPr>
        <w:t>__________________________</w:t>
      </w:r>
      <w:r w:rsidR="00465B60" w:rsidRPr="00E61533">
        <w:rPr>
          <w:rFonts w:ascii="Times New Roman" w:hAnsi="Times New Roman" w:cs="Times New Roman"/>
          <w:sz w:val="20"/>
          <w:szCs w:val="20"/>
        </w:rPr>
        <w:tab/>
      </w:r>
      <w:r w:rsidR="00465B60" w:rsidRPr="00E61533">
        <w:rPr>
          <w:rFonts w:ascii="Times New Roman" w:hAnsi="Times New Roman" w:cs="Times New Roman"/>
          <w:sz w:val="20"/>
          <w:szCs w:val="20"/>
        </w:rPr>
        <w:tab/>
      </w:r>
      <w:r w:rsidR="00465B60" w:rsidRPr="00E61533">
        <w:rPr>
          <w:rFonts w:ascii="Times New Roman" w:hAnsi="Times New Roman" w:cs="Times New Roman"/>
          <w:sz w:val="20"/>
          <w:szCs w:val="20"/>
        </w:rPr>
        <w:tab/>
      </w:r>
      <w:r w:rsidR="00465B60" w:rsidRPr="00E61533">
        <w:rPr>
          <w:rFonts w:ascii="Times New Roman" w:hAnsi="Times New Roman" w:cs="Times New Roman"/>
          <w:sz w:val="20"/>
          <w:szCs w:val="20"/>
        </w:rPr>
        <w:tab/>
        <w:t xml:space="preserve">                                  «____» _____________ 201___ г.</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suppressAutoHyphens/>
        <w:ind w:firstLine="709"/>
        <w:jc w:val="both"/>
        <w:rPr>
          <w:rFonts w:ascii="Times New Roman" w:hAnsi="Times New Roman" w:cs="Times New Roman"/>
          <w:sz w:val="20"/>
          <w:szCs w:val="20"/>
        </w:rPr>
      </w:pPr>
      <w:r w:rsidRPr="00E61533">
        <w:rPr>
          <w:rFonts w:ascii="Times New Roman" w:hAnsi="Times New Roman" w:cs="Times New Roman"/>
          <w:b/>
          <w:sz w:val="20"/>
          <w:szCs w:val="20"/>
        </w:rPr>
        <w:t>Акционерное общество «Тепловодоканал»,</w:t>
      </w:r>
      <w:r w:rsidRPr="00E61533">
        <w:rPr>
          <w:rFonts w:ascii="Times New Roman" w:hAnsi="Times New Roman" w:cs="Times New Roman"/>
          <w:sz w:val="20"/>
          <w:szCs w:val="20"/>
        </w:rPr>
        <w:t xml:space="preserve"> именуемое в дальнейшем «Организация водопроводно-канализационного </w:t>
      </w:r>
      <w:r w:rsidRPr="00E61533">
        <w:rPr>
          <w:rFonts w:ascii="Times New Roman" w:hAnsi="Times New Roman" w:cs="Times New Roman"/>
          <w:color w:val="000000" w:themeColor="text1"/>
          <w:sz w:val="20"/>
          <w:szCs w:val="20"/>
        </w:rPr>
        <w:t xml:space="preserve">хозяйства», в лице Генерального директора </w:t>
      </w:r>
      <w:proofErr w:type="spellStart"/>
      <w:r w:rsidRPr="00E61533">
        <w:rPr>
          <w:rFonts w:ascii="Times New Roman" w:hAnsi="Times New Roman" w:cs="Times New Roman"/>
          <w:color w:val="000000" w:themeColor="text1"/>
          <w:sz w:val="20"/>
          <w:szCs w:val="20"/>
        </w:rPr>
        <w:t>Танаева</w:t>
      </w:r>
      <w:proofErr w:type="spellEnd"/>
      <w:r w:rsidRPr="00E61533">
        <w:rPr>
          <w:rFonts w:ascii="Times New Roman" w:hAnsi="Times New Roman" w:cs="Times New Roman"/>
          <w:color w:val="000000" w:themeColor="text1"/>
          <w:sz w:val="20"/>
          <w:szCs w:val="20"/>
        </w:rPr>
        <w:t xml:space="preserve"> Сергея Николаевича, действующего на основании Устава, и </w:t>
      </w:r>
      <w:r w:rsidR="00676DAE">
        <w:rPr>
          <w:rFonts w:ascii="Times New Roman" w:hAnsi="Times New Roman" w:cs="Times New Roman"/>
          <w:b/>
          <w:color w:val="000000" w:themeColor="text1"/>
          <w:sz w:val="20"/>
          <w:szCs w:val="20"/>
        </w:rPr>
        <w:t>______________________________________________________________________</w:t>
      </w:r>
      <w:r w:rsidRPr="00E61533">
        <w:rPr>
          <w:rFonts w:ascii="Times New Roman" w:hAnsi="Times New Roman" w:cs="Times New Roman"/>
          <w:color w:val="000000" w:themeColor="text1"/>
          <w:sz w:val="20"/>
          <w:szCs w:val="20"/>
        </w:rPr>
        <w:t>, именуемое в дальнейшем «Абонент», в лице</w:t>
      </w:r>
      <w:r w:rsidRPr="00E61533">
        <w:rPr>
          <w:rFonts w:ascii="Times New Roman" w:hAnsi="Times New Roman" w:cs="Times New Roman"/>
          <w:sz w:val="20"/>
          <w:szCs w:val="20"/>
        </w:rPr>
        <w:t xml:space="preserve"> </w:t>
      </w:r>
      <w:r w:rsidR="00676DAE">
        <w:rPr>
          <w:rFonts w:ascii="Times New Roman" w:hAnsi="Times New Roman" w:cs="Times New Roman"/>
          <w:sz w:val="20"/>
          <w:szCs w:val="20"/>
        </w:rPr>
        <w:t>_____________________________________________________________________</w:t>
      </w:r>
      <w:r w:rsidRPr="00E61533">
        <w:rPr>
          <w:rFonts w:ascii="Times New Roman" w:hAnsi="Times New Roman" w:cs="Times New Roman"/>
          <w:sz w:val="20"/>
          <w:szCs w:val="20"/>
        </w:rPr>
        <w:t xml:space="preserve">, действующего на основании доверенности № </w:t>
      </w:r>
      <w:r w:rsidR="00676DAE">
        <w:rPr>
          <w:rFonts w:ascii="Times New Roman" w:hAnsi="Times New Roman" w:cs="Times New Roman"/>
          <w:sz w:val="20"/>
          <w:szCs w:val="20"/>
        </w:rPr>
        <w:t>____________________________________</w:t>
      </w:r>
      <w:r w:rsidRPr="00E61533">
        <w:rPr>
          <w:rFonts w:ascii="Times New Roman" w:hAnsi="Times New Roman" w:cs="Times New Roman"/>
          <w:sz w:val="20"/>
          <w:szCs w:val="20"/>
        </w:rPr>
        <w:t>., с другой стороны</w:t>
      </w:r>
      <w:r w:rsidRPr="00E61533">
        <w:rPr>
          <w:rFonts w:ascii="Times New Roman" w:hAnsi="Times New Roman" w:cs="Times New Roman"/>
          <w:color w:val="000000" w:themeColor="text1"/>
          <w:sz w:val="20"/>
          <w:szCs w:val="20"/>
        </w:rPr>
        <w:t>,  именуемые в дальнейшем сторонами, заключили настоящий договор о нижеследующем</w:t>
      </w:r>
      <w:r w:rsidRPr="00E61533">
        <w:rPr>
          <w:rFonts w:ascii="Times New Roman" w:hAnsi="Times New Roman" w:cs="Times New Roman"/>
          <w:sz w:val="20"/>
          <w:szCs w:val="20"/>
        </w:rPr>
        <w:t>:</w:t>
      </w:r>
    </w:p>
    <w:p w:rsidR="00465B60" w:rsidRPr="00E61533" w:rsidRDefault="00465B60" w:rsidP="00465B60">
      <w:pPr>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0" w:name="sub_3001"/>
      <w:r w:rsidRPr="00E61533">
        <w:rPr>
          <w:rStyle w:val="a3"/>
          <w:rFonts w:ascii="Times New Roman" w:hAnsi="Times New Roman" w:cs="Times New Roman"/>
          <w:color w:val="auto"/>
          <w:sz w:val="20"/>
          <w:szCs w:val="20"/>
        </w:rPr>
        <w:t>I. Предмет договора</w:t>
      </w:r>
    </w:p>
    <w:bookmarkEnd w:id="0"/>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техническую) воду.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1.2. Граница раздела балансовой принадлежности и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и эксплуатационной ответственности, приведенном в </w:t>
      </w:r>
      <w:hyperlink w:anchor="sub_3100" w:history="1">
        <w:r w:rsidRPr="00E61533">
          <w:rPr>
            <w:rStyle w:val="a4"/>
            <w:rFonts w:ascii="Times New Roman" w:hAnsi="Times New Roman" w:cs="Times New Roman"/>
            <w:b w:val="0"/>
            <w:color w:val="auto"/>
            <w:sz w:val="20"/>
            <w:szCs w:val="20"/>
          </w:rPr>
          <w:t>Приложении №2</w:t>
        </w:r>
      </w:hyperlink>
      <w:r w:rsidRPr="00E61533">
        <w:rPr>
          <w:rFonts w:ascii="Times New Roman" w:hAnsi="Times New Roman" w:cs="Times New Roman"/>
          <w:sz w:val="20"/>
          <w:szCs w:val="20"/>
        </w:rPr>
        <w:t>.</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Местом исполнения обязательств по договору является граница балансовой принадлежности и эксплуатационной ответственности. </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1" w:name="sub_3002"/>
      <w:r w:rsidRPr="00E61533">
        <w:rPr>
          <w:rStyle w:val="a3"/>
          <w:rFonts w:ascii="Times New Roman" w:hAnsi="Times New Roman" w:cs="Times New Roman"/>
          <w:color w:val="auto"/>
          <w:sz w:val="20"/>
          <w:szCs w:val="20"/>
        </w:rPr>
        <w:t>II. Сроки и режим подачи холодной воды и водоотведения</w:t>
      </w:r>
    </w:p>
    <w:bookmarkEnd w:id="1"/>
    <w:p w:rsidR="00465B60" w:rsidRPr="00E61533" w:rsidRDefault="00465B60" w:rsidP="00465B60">
      <w:pPr>
        <w:ind w:firstLine="510"/>
        <w:jc w:val="both"/>
        <w:rPr>
          <w:rFonts w:ascii="Times New Roman" w:hAnsi="Times New Roman" w:cs="Times New Roman"/>
          <w:sz w:val="20"/>
          <w:szCs w:val="20"/>
        </w:rPr>
      </w:pPr>
    </w:p>
    <w:p w:rsidR="00465B60" w:rsidRPr="00676DAE" w:rsidRDefault="00465B60" w:rsidP="00465B60">
      <w:pPr>
        <w:pStyle w:val="aff8"/>
        <w:ind w:firstLine="510"/>
        <w:rPr>
          <w:rFonts w:ascii="Times New Roman" w:hAnsi="Times New Roman" w:cs="Times New Roman"/>
          <w:color w:val="000000" w:themeColor="text1"/>
          <w:sz w:val="20"/>
          <w:szCs w:val="20"/>
        </w:rPr>
      </w:pPr>
      <w:r w:rsidRPr="00E61533">
        <w:rPr>
          <w:rFonts w:ascii="Times New Roman" w:hAnsi="Times New Roman" w:cs="Times New Roman"/>
          <w:sz w:val="20"/>
          <w:szCs w:val="20"/>
        </w:rPr>
        <w:t xml:space="preserve">2.1. Датой начала подачи холодной воды и приема сточных вод является </w:t>
      </w:r>
      <w:r w:rsidR="00676DAE">
        <w:rPr>
          <w:rFonts w:ascii="Times New Roman" w:hAnsi="Times New Roman" w:cs="Times New Roman"/>
          <w:color w:val="000000" w:themeColor="text1"/>
          <w:sz w:val="20"/>
          <w:szCs w:val="20"/>
        </w:rPr>
        <w:t>_____________________________.</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2.2.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sub_3300" w:history="1">
        <w:r w:rsidRPr="00E61533">
          <w:rPr>
            <w:rStyle w:val="a4"/>
            <w:rFonts w:ascii="Times New Roman" w:hAnsi="Times New Roman" w:cs="Times New Roman"/>
            <w:b w:val="0"/>
            <w:color w:val="auto"/>
            <w:sz w:val="20"/>
            <w:szCs w:val="20"/>
          </w:rPr>
          <w:t>Приложении №3</w:t>
        </w:r>
      </w:hyperlink>
      <w:r w:rsidRPr="00E61533">
        <w:rPr>
          <w:rFonts w:ascii="Times New Roman" w:hAnsi="Times New Roman" w:cs="Times New Roman"/>
          <w:b/>
          <w:sz w:val="20"/>
          <w:szCs w:val="20"/>
        </w:rPr>
        <w:t xml:space="preserve"> </w:t>
      </w:r>
      <w:r w:rsidRPr="00E61533">
        <w:rPr>
          <w:rFonts w:ascii="Times New Roman" w:hAnsi="Times New Roman" w:cs="Times New Roman"/>
          <w:sz w:val="20"/>
          <w:szCs w:val="20"/>
        </w:rPr>
        <w:t>в соответствии с условиями подключения (технологического присоединения) к централизованной системе холодного водоснабжения.</w:t>
      </w:r>
    </w:p>
    <w:p w:rsidR="00465B60" w:rsidRPr="00E61533" w:rsidRDefault="00465B60" w:rsidP="00465B60">
      <w:pPr>
        <w:pStyle w:val="aff8"/>
        <w:ind w:firstLine="510"/>
        <w:rPr>
          <w:rFonts w:ascii="Times New Roman" w:hAnsi="Times New Roman" w:cs="Times New Roman"/>
          <w:b/>
          <w:sz w:val="20"/>
          <w:szCs w:val="20"/>
        </w:rPr>
      </w:pPr>
      <w:r w:rsidRPr="00E61533">
        <w:rPr>
          <w:rFonts w:ascii="Times New Roman" w:hAnsi="Times New Roman" w:cs="Times New Roman"/>
          <w:sz w:val="20"/>
          <w:szCs w:val="20"/>
        </w:rPr>
        <w:t xml:space="preserve"> 2.3. Сведения о режиме приема сточных вод приведены в </w:t>
      </w:r>
      <w:hyperlink w:anchor="sub_3400" w:history="1">
        <w:r w:rsidRPr="00E61533">
          <w:rPr>
            <w:rStyle w:val="a4"/>
            <w:rFonts w:ascii="Times New Roman" w:hAnsi="Times New Roman" w:cs="Times New Roman"/>
            <w:b w:val="0"/>
            <w:color w:val="auto"/>
            <w:sz w:val="20"/>
            <w:szCs w:val="20"/>
          </w:rPr>
          <w:t>Приложении №4</w:t>
        </w:r>
      </w:hyperlink>
      <w:r w:rsidRPr="00E61533">
        <w:rPr>
          <w:rFonts w:ascii="Times New Roman" w:hAnsi="Times New Roman" w:cs="Times New Roman"/>
          <w:b/>
          <w:sz w:val="20"/>
          <w:szCs w:val="20"/>
        </w:rPr>
        <w:t>.</w:t>
      </w:r>
    </w:p>
    <w:p w:rsidR="00465B60" w:rsidRPr="00E61533" w:rsidRDefault="00465B60" w:rsidP="00465B60">
      <w:pPr>
        <w:pStyle w:val="aff8"/>
        <w:jc w:val="center"/>
        <w:rPr>
          <w:rStyle w:val="a3"/>
          <w:rFonts w:ascii="Times New Roman" w:hAnsi="Times New Roman" w:cs="Times New Roman"/>
          <w:color w:val="auto"/>
          <w:sz w:val="20"/>
          <w:szCs w:val="20"/>
        </w:rPr>
      </w:pPr>
      <w:bookmarkStart w:id="2" w:name="sub_3003"/>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III. Тарифы, сроки и порядок оплаты по договору</w:t>
      </w:r>
    </w:p>
    <w:bookmarkEnd w:id="2"/>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3.1.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 Тариф на холодную воду, установленный на дату заключения настоящего договора, приведен в </w:t>
      </w:r>
      <w:hyperlink w:anchor="sub_3300" w:history="1">
        <w:r w:rsidRPr="00E61533">
          <w:rPr>
            <w:rStyle w:val="a4"/>
            <w:rFonts w:ascii="Times New Roman" w:hAnsi="Times New Roman" w:cs="Times New Roman"/>
            <w:sz w:val="20"/>
            <w:szCs w:val="20"/>
          </w:rPr>
          <w:t>приложении №1</w:t>
        </w:r>
      </w:hyperlink>
      <w:r w:rsidRPr="00E61533">
        <w:rPr>
          <w:rStyle w:val="a4"/>
          <w:rFonts w:ascii="Times New Roman" w:hAnsi="Times New Roman" w:cs="Times New Roman"/>
          <w:sz w:val="20"/>
          <w:szCs w:val="20"/>
        </w:rPr>
        <w:t>.1.</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 </w:t>
      </w:r>
      <w:bookmarkStart w:id="3" w:name="sub_107"/>
      <w:r w:rsidRPr="00E61533">
        <w:rPr>
          <w:rFonts w:ascii="Times New Roman" w:hAnsi="Times New Roman" w:cs="Times New Roman"/>
          <w:sz w:val="20"/>
          <w:szCs w:val="20"/>
        </w:rPr>
        <w:t>3.2. </w:t>
      </w:r>
      <w:bookmarkEnd w:id="3"/>
      <w:r w:rsidRPr="00E61533">
        <w:rPr>
          <w:rFonts w:ascii="Times New Roman" w:hAnsi="Times New Roman" w:cs="Times New Roman"/>
          <w:sz w:val="20"/>
          <w:szCs w:val="20"/>
        </w:rPr>
        <w:t xml:space="preserve">Абонент оплачивает полученную холодную воду по тарифу, установленному органом исполнительной власти субъекта Российской Федерации в области государственного регулирования тарифов, за объем воды, потребленный абонентом за предыдущий месяц в следующем порядке: </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- 50 процентов стоимости объема воды, потребленной абонентом за предыдущий месяц, вносится до 18-го числа текущего месяца, за который осуществляется оплата;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оплата за фактически поданную в истекшем месяце холодную воду с учетом средств, ранее внесенных абонентами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Обязанность по получению ежемесячно счетов, УПД (универсального передаточного документа, далее УПД) у Организации водопроводно-канализационного хозяйства возлагается на Абонента. При этом Абонент может получать УПД нарочно, либо посредством факсимильной, либо электронной связи. В случае неполучения счет-фактуры, счета в указанный срок Абонент не освобождается от обязанности оплатить полученную холодную воду и отведенные сточные </w:t>
      </w:r>
      <w:r w:rsidRPr="00E61533">
        <w:rPr>
          <w:rFonts w:ascii="Times New Roman" w:hAnsi="Times New Roman" w:cs="Times New Roman"/>
          <w:sz w:val="20"/>
          <w:szCs w:val="20"/>
        </w:rPr>
        <w:lastRenderedPageBreak/>
        <w:t>воды в установленные настоящим Договором сроки.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3.3.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рассчитывается в соответствии с требованиями законодательства Российской Федерации (федеральных законов, постановлений правительства и иных нормативно-правовых актов). Указанный объем подлежит оплате в порядке, предусмотренном </w:t>
      </w:r>
      <w:hyperlink w:anchor="sub_308" w:history="1">
        <w:r w:rsidRPr="00E61533">
          <w:rPr>
            <w:rStyle w:val="a4"/>
            <w:rFonts w:ascii="Times New Roman" w:hAnsi="Times New Roman" w:cs="Times New Roman"/>
            <w:sz w:val="20"/>
            <w:szCs w:val="20"/>
          </w:rPr>
          <w:t>пунктом 3.2.</w:t>
        </w:r>
      </w:hyperlink>
      <w:r w:rsidRPr="00E61533">
        <w:rPr>
          <w:rFonts w:ascii="Times New Roman" w:hAnsi="Times New Roman" w:cs="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3.4.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E61533">
        <w:rPr>
          <w:rFonts w:ascii="Times New Roman" w:hAnsi="Times New Roman" w:cs="Times New Roman"/>
          <w:sz w:val="20"/>
          <w:szCs w:val="20"/>
        </w:rPr>
        <w:t>факсограмма</w:t>
      </w:r>
      <w:proofErr w:type="spellEnd"/>
      <w:r w:rsidRPr="00E61533">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3.5.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3.6. Стороны пришли к соглашению об использовании электронного документооборота в рамках исполнения обязательств по настоящему Договору. Предметом настоящего соглашения является порядок обмена электронными документами, подписанными</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электронной (цифровой) подписью:</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электронными счетами, платежными документами, а также первичными учетными документами;</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актами сверок взаиморасчетов;</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дополнительными соглашениям к Договору;</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уведомлениями о наличии задолженности;</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уведомлениями о введении ограничения и (или) приостановлении режима потребления</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электрической энергии;</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иными документами, предусмотренными Договором и действующим законодательством.</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3.7. Обмен документами с использованием электронного документооборота осуществляется сторонами в порядке, установленном настоящим Договором,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 xml:space="preserve">Оператором в рамках исполнения настоящего Договора является «СКБ Контур» (ОГРН 1026605606620) или иной оператор, к которому подключены и </w:t>
      </w:r>
      <w:r w:rsidR="00551E94" w:rsidRPr="00E61533">
        <w:rPr>
          <w:rFonts w:ascii="Times New Roman" w:hAnsi="Times New Roman" w:cs="Times New Roman"/>
          <w:sz w:val="20"/>
          <w:szCs w:val="20"/>
        </w:rPr>
        <w:t>Потребитель,</w:t>
      </w:r>
      <w:r w:rsidRPr="00E61533">
        <w:rPr>
          <w:rFonts w:ascii="Times New Roman" w:hAnsi="Times New Roman" w:cs="Times New Roman"/>
          <w:sz w:val="20"/>
          <w:szCs w:val="20"/>
        </w:rPr>
        <w:t xml:space="preserve"> и Поставщик.</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3.8. Для участия в электронном документообороте и соблюдения условий настоящего Договора Потребитель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Теплоснабжающей организацией на момент заключения настоящего Договора получен доступ к электронному документообороту Оператора «СБК Контур» (ОГРН 1026605606620).</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3.9. Каждая Сторона вправе приостановить электронный документооборот в случаях:</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а) обнаружения технических неисправностей своей автоматизированной системы электронного документооборота;</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РФ;</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3.10.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На период приостановления электронного документооборота Стороны переходят на бумажный документооборот.</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3.11. 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w:t>
      </w:r>
    </w:p>
    <w:p w:rsidR="00465B60" w:rsidRPr="00E61533" w:rsidRDefault="00465B60" w:rsidP="00465B60">
      <w:pPr>
        <w:ind w:firstLine="567"/>
        <w:jc w:val="both"/>
        <w:rPr>
          <w:rFonts w:ascii="Times New Roman" w:hAnsi="Times New Roman" w:cs="Times New Roman"/>
          <w:sz w:val="20"/>
          <w:szCs w:val="20"/>
        </w:rPr>
      </w:pPr>
      <w:r w:rsidRPr="00E61533">
        <w:rPr>
          <w:rFonts w:ascii="Times New Roman" w:hAnsi="Times New Roman" w:cs="Times New Roman"/>
          <w:sz w:val="20"/>
          <w:szCs w:val="20"/>
        </w:rPr>
        <w:t>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w:t>
      </w:r>
    </w:p>
    <w:p w:rsidR="00465B60" w:rsidRPr="00E61533" w:rsidRDefault="00465B60" w:rsidP="00465B60">
      <w:pPr>
        <w:ind w:firstLine="567"/>
        <w:jc w:val="both"/>
        <w:rPr>
          <w:sz w:val="20"/>
          <w:szCs w:val="20"/>
        </w:rPr>
      </w:pPr>
      <w:r w:rsidRPr="00E61533">
        <w:rPr>
          <w:rFonts w:ascii="Times New Roman" w:hAnsi="Times New Roman" w:cs="Times New Roman"/>
          <w:sz w:val="20"/>
          <w:szCs w:val="20"/>
        </w:rPr>
        <w:t>3.12. С момента трех кратного успешного осуществления обмена электронными документами оформление на бумажном носителе документов прекращается.</w:t>
      </w:r>
    </w:p>
    <w:p w:rsidR="00465B60" w:rsidRPr="00E61533" w:rsidRDefault="00465B60" w:rsidP="00465B60">
      <w:pPr>
        <w:ind w:firstLine="567"/>
        <w:rPr>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4" w:name="sub_3004"/>
      <w:r w:rsidRPr="00E61533">
        <w:rPr>
          <w:rStyle w:val="a3"/>
          <w:rFonts w:ascii="Times New Roman" w:hAnsi="Times New Roman" w:cs="Times New Roman"/>
          <w:color w:val="auto"/>
          <w:sz w:val="20"/>
          <w:szCs w:val="20"/>
        </w:rPr>
        <w:t>IV. Права и обязанности сторон</w:t>
      </w:r>
    </w:p>
    <w:bookmarkEnd w:id="4"/>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b/>
          <w:i/>
          <w:sz w:val="20"/>
          <w:szCs w:val="20"/>
        </w:rPr>
      </w:pPr>
      <w:r w:rsidRPr="00E61533">
        <w:rPr>
          <w:rFonts w:ascii="Times New Roman" w:hAnsi="Times New Roman" w:cs="Times New Roman"/>
          <w:sz w:val="20"/>
          <w:szCs w:val="20"/>
        </w:rPr>
        <w:lastRenderedPageBreak/>
        <w:t xml:space="preserve"> </w:t>
      </w:r>
      <w:r w:rsidRPr="00E61533">
        <w:rPr>
          <w:rFonts w:ascii="Times New Roman" w:hAnsi="Times New Roman" w:cs="Times New Roman"/>
          <w:b/>
          <w:i/>
          <w:sz w:val="20"/>
          <w:szCs w:val="20"/>
        </w:rPr>
        <w:t>4.1. Организация водопроводно-канализационного хозяйства обязана: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w:t>
      </w:r>
      <w:hyperlink r:id="rId8" w:history="1">
        <w:r w:rsidRPr="00E61533">
          <w:rPr>
            <w:rStyle w:val="a4"/>
            <w:rFonts w:ascii="Times New Roman" w:hAnsi="Times New Roman" w:cs="Times New Roman"/>
            <w:b w:val="0"/>
            <w:color w:val="auto"/>
            <w:sz w:val="20"/>
            <w:szCs w:val="20"/>
          </w:rPr>
          <w:t>законодательством</w:t>
        </w:r>
      </w:hyperlink>
      <w:r w:rsidRPr="00E61533">
        <w:rPr>
          <w:rFonts w:ascii="Times New Roman" w:hAnsi="Times New Roman" w:cs="Times New Roman"/>
          <w:sz w:val="20"/>
          <w:szCs w:val="20"/>
        </w:rPr>
        <w:t xml:space="preserve">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в) осуществлять производственный контроль качества питьевой воды и производственный контроль состава и свойств сточных вод;</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г) соблюдать установленный режим подачи холодной воды и режим приема сточных вод;</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61533">
        <w:rPr>
          <w:rFonts w:ascii="Times New Roman" w:hAnsi="Times New Roman" w:cs="Times New Roman"/>
          <w:sz w:val="20"/>
          <w:szCs w:val="20"/>
        </w:rPr>
        <w:t>факсограмма</w:t>
      </w:r>
      <w:proofErr w:type="spellEnd"/>
      <w:r w:rsidRPr="00E61533">
        <w:rPr>
          <w:rFonts w:ascii="Times New Roman" w:hAnsi="Times New Roman" w:cs="Times New Roman"/>
          <w:sz w:val="20"/>
          <w:szCs w:val="20"/>
        </w:rPr>
        <w:t>, телефонограмма, информационно-телекоммуникационная сеть "Интернет");</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о) осуществлять организацию и эксплуатацию зон санитарной охраны источников питьевого и хозяйственно-бытового водоснабжения в соответствии с </w:t>
      </w:r>
      <w:hyperlink r:id="rId9" w:history="1">
        <w:r w:rsidRPr="00E61533">
          <w:rPr>
            <w:rStyle w:val="a4"/>
            <w:rFonts w:ascii="Times New Roman" w:hAnsi="Times New Roman" w:cs="Times New Roman"/>
            <w:b w:val="0"/>
            <w:color w:val="auto"/>
            <w:sz w:val="20"/>
            <w:szCs w:val="20"/>
          </w:rPr>
          <w:t>законодательством</w:t>
        </w:r>
      </w:hyperlink>
      <w:r w:rsidRPr="00E61533">
        <w:rPr>
          <w:rFonts w:ascii="Times New Roman" w:hAnsi="Times New Roman" w:cs="Times New Roman"/>
          <w:sz w:val="20"/>
          <w:szCs w:val="20"/>
        </w:rPr>
        <w:t xml:space="preserve"> Российской Федерации о санитарно-эпидемиологическом благополучии населения;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65B60" w:rsidRPr="00E61533" w:rsidRDefault="00465B60" w:rsidP="00465B60">
      <w:pPr>
        <w:pStyle w:val="aff8"/>
        <w:ind w:firstLine="510"/>
        <w:rPr>
          <w:rFonts w:ascii="Times New Roman" w:hAnsi="Times New Roman" w:cs="Times New Roman"/>
          <w:b/>
          <w:i/>
          <w:sz w:val="20"/>
          <w:szCs w:val="20"/>
        </w:rPr>
      </w:pPr>
      <w:r w:rsidRPr="00E61533">
        <w:rPr>
          <w:rFonts w:ascii="Times New Roman" w:hAnsi="Times New Roman" w:cs="Times New Roman"/>
          <w:b/>
          <w:i/>
          <w:sz w:val="20"/>
          <w:szCs w:val="20"/>
        </w:rPr>
        <w:t xml:space="preserve"> 4.2. Организация водопроводно-канализационного хозяйства вправе: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а)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инициировать проведение сверки расчетов по настоящему договору.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в) осуществлять контроль за правильностью учета объемов поданной (полученной абонентом) холодной воды и учета </w:t>
      </w:r>
      <w:r w:rsidR="00B32BE6" w:rsidRPr="00E61533">
        <w:rPr>
          <w:rFonts w:ascii="Times New Roman" w:hAnsi="Times New Roman" w:cs="Times New Roman"/>
          <w:sz w:val="20"/>
          <w:szCs w:val="20"/>
        </w:rPr>
        <w:t>объемов,</w:t>
      </w:r>
      <w:r w:rsidRPr="00E61533">
        <w:rPr>
          <w:rFonts w:ascii="Times New Roman" w:hAnsi="Times New Roman" w:cs="Times New Roman"/>
          <w:sz w:val="20"/>
          <w:szCs w:val="20"/>
        </w:rPr>
        <w:t xml:space="preserve"> принятых (отведенных) сточных вод;</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г) осуществлять контроль за наличием самовольного пользования и (или) самовольного подключения абонента к </w:t>
      </w:r>
      <w:r w:rsidRPr="00E61533">
        <w:rPr>
          <w:rFonts w:ascii="Times New Roman" w:hAnsi="Times New Roman" w:cs="Times New Roman"/>
          <w:sz w:val="20"/>
          <w:szCs w:val="20"/>
        </w:rPr>
        <w:lastRenderedPageBreak/>
        <w:t>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д)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е)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sub_3006" w:history="1">
        <w:r w:rsidRPr="00E61533">
          <w:rPr>
            <w:rStyle w:val="a4"/>
            <w:rFonts w:ascii="Times New Roman" w:hAnsi="Times New Roman" w:cs="Times New Roman"/>
            <w:color w:val="auto"/>
            <w:sz w:val="20"/>
            <w:szCs w:val="20"/>
          </w:rPr>
          <w:t>разделом VI</w:t>
        </w:r>
      </w:hyperlink>
      <w:r w:rsidRPr="00E61533">
        <w:rPr>
          <w:rFonts w:ascii="Times New Roman" w:hAnsi="Times New Roman" w:cs="Times New Roman"/>
          <w:sz w:val="20"/>
          <w:szCs w:val="20"/>
        </w:rPr>
        <w:t xml:space="preserve"> настоящего договора;</w:t>
      </w:r>
    </w:p>
    <w:p w:rsidR="00465B60" w:rsidRPr="00E61533" w:rsidRDefault="00465B60" w:rsidP="00465B60">
      <w:pPr>
        <w:pStyle w:val="aff8"/>
        <w:ind w:firstLine="510"/>
        <w:rPr>
          <w:rFonts w:ascii="Times New Roman" w:hAnsi="Times New Roman" w:cs="Times New Roman"/>
          <w:b/>
          <w:i/>
          <w:sz w:val="20"/>
          <w:szCs w:val="20"/>
        </w:rPr>
      </w:pPr>
      <w:r w:rsidRPr="00E61533">
        <w:rPr>
          <w:rFonts w:ascii="Times New Roman" w:hAnsi="Times New Roman" w:cs="Times New Roman"/>
          <w:b/>
          <w:i/>
          <w:sz w:val="20"/>
          <w:szCs w:val="20"/>
        </w:rPr>
        <w:t>4.3. Абонент обязан:</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в) обеспечивать учет получаемой холодной воды и отводимых сточных вод в порядке, установленном </w:t>
      </w:r>
      <w:hyperlink w:anchor="sub_3005" w:history="1">
        <w:r w:rsidRPr="00E61533">
          <w:rPr>
            <w:rStyle w:val="a4"/>
            <w:rFonts w:ascii="Times New Roman" w:hAnsi="Times New Roman" w:cs="Times New Roman"/>
            <w:color w:val="auto"/>
            <w:sz w:val="20"/>
            <w:szCs w:val="20"/>
          </w:rPr>
          <w:t>разделом V</w:t>
        </w:r>
      </w:hyperlink>
      <w:r w:rsidRPr="00E61533">
        <w:rPr>
          <w:rFonts w:ascii="Times New Roman" w:hAnsi="Times New Roman" w:cs="Times New Roman"/>
          <w:sz w:val="20"/>
          <w:szCs w:val="20"/>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д) соблюдать установленный настоящим договором режим потребления холодной воды и режим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е) ежемесячно получать счет, УПД у Организации водопроводно-канализационного хозяйства в срок, позволяющий произвести оплату, до даты, указанной в пункте 3.2 настоящего Договора.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ж)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з)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sub_3006" w:history="1">
        <w:r w:rsidRPr="00E61533">
          <w:rPr>
            <w:rStyle w:val="a4"/>
            <w:rFonts w:ascii="Times New Roman" w:hAnsi="Times New Roman" w:cs="Times New Roman"/>
            <w:color w:val="auto"/>
            <w:sz w:val="20"/>
            <w:szCs w:val="20"/>
          </w:rPr>
          <w:t>разделом VI</w:t>
        </w:r>
      </w:hyperlink>
      <w:r w:rsidRPr="00E61533">
        <w:rPr>
          <w:rFonts w:ascii="Times New Roman" w:hAnsi="Times New Roman" w:cs="Times New Roman"/>
          <w:sz w:val="20"/>
          <w:szCs w:val="20"/>
        </w:rPr>
        <w:t xml:space="preserve"> настоящего договора;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и)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к)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л)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sub_3012" w:history="1">
        <w:r w:rsidRPr="00E61533">
          <w:rPr>
            <w:rStyle w:val="a4"/>
            <w:rFonts w:ascii="Times New Roman" w:hAnsi="Times New Roman" w:cs="Times New Roman"/>
            <w:color w:val="auto"/>
            <w:sz w:val="20"/>
            <w:szCs w:val="20"/>
          </w:rPr>
          <w:t>разделом XII</w:t>
        </w:r>
      </w:hyperlink>
      <w:r w:rsidRPr="00E61533">
        <w:rPr>
          <w:rFonts w:ascii="Times New Roman" w:hAnsi="Times New Roman" w:cs="Times New Roman"/>
          <w:sz w:val="20"/>
          <w:szCs w:val="20"/>
        </w:rPr>
        <w:t xml:space="preserve"> настоящего договора;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м)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н)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о)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w:t>
      </w:r>
    </w:p>
    <w:p w:rsidR="00465B60" w:rsidRPr="00E61533" w:rsidRDefault="00465B60" w:rsidP="00465B60">
      <w:pPr>
        <w:pStyle w:val="aff8"/>
        <w:rPr>
          <w:rFonts w:ascii="Times New Roman" w:hAnsi="Times New Roman" w:cs="Times New Roman"/>
          <w:sz w:val="20"/>
          <w:szCs w:val="20"/>
        </w:rPr>
      </w:pPr>
      <w:r w:rsidRPr="00E61533">
        <w:rPr>
          <w:rFonts w:ascii="Times New Roman" w:hAnsi="Times New Roman" w:cs="Times New Roman"/>
          <w:sz w:val="20"/>
          <w:szCs w:val="20"/>
        </w:rPr>
        <w:t>организации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п)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р)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с)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w:t>
      </w:r>
      <w:r w:rsidRPr="00E61533">
        <w:rPr>
          <w:rFonts w:ascii="Times New Roman" w:hAnsi="Times New Roman" w:cs="Times New Roman"/>
          <w:sz w:val="20"/>
          <w:szCs w:val="20"/>
        </w:rPr>
        <w:lastRenderedPageBreak/>
        <w:t>эксплуатационной ответственности, без согласия организации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т) осуществлять организацию и эксплуатацию зон санитарной охраны источников питьевого и хозяйственно-бытового водоснабжения в соответствии с </w:t>
      </w:r>
      <w:hyperlink r:id="rId10" w:history="1">
        <w:r w:rsidRPr="00E61533">
          <w:rPr>
            <w:rStyle w:val="a4"/>
            <w:rFonts w:ascii="Times New Roman" w:hAnsi="Times New Roman" w:cs="Times New Roman"/>
            <w:b w:val="0"/>
            <w:color w:val="auto"/>
            <w:sz w:val="20"/>
            <w:szCs w:val="20"/>
          </w:rPr>
          <w:t>законодательством</w:t>
        </w:r>
      </w:hyperlink>
      <w:r w:rsidRPr="00E61533">
        <w:rPr>
          <w:rFonts w:ascii="Times New Roman" w:hAnsi="Times New Roman" w:cs="Times New Roman"/>
          <w:sz w:val="20"/>
          <w:szCs w:val="20"/>
        </w:rPr>
        <w:t xml:space="preserve"> Российской Федерации о санитарно-эпидемиологическом благополучии населения;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у)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ф)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х)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ц)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465B60" w:rsidRPr="00E61533" w:rsidRDefault="00465B60" w:rsidP="00465B60">
      <w:pPr>
        <w:pStyle w:val="aff8"/>
        <w:ind w:firstLine="510"/>
        <w:rPr>
          <w:rFonts w:ascii="Times New Roman" w:hAnsi="Times New Roman" w:cs="Times New Roman"/>
          <w:b/>
          <w:i/>
          <w:sz w:val="20"/>
          <w:szCs w:val="20"/>
        </w:rPr>
      </w:pPr>
      <w:r w:rsidRPr="00E61533">
        <w:rPr>
          <w:rFonts w:ascii="Times New Roman" w:hAnsi="Times New Roman" w:cs="Times New Roman"/>
          <w:b/>
          <w:i/>
          <w:sz w:val="20"/>
          <w:szCs w:val="20"/>
        </w:rPr>
        <w:t xml:space="preserve"> 4.4. Абонент имеет право:</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осуществления контроля состава и свойств сточных вод, утвержденными </w:t>
      </w:r>
      <w:hyperlink r:id="rId12" w:history="1">
        <w:r w:rsidRPr="00E61533">
          <w:rPr>
            <w:rStyle w:val="a4"/>
            <w:rFonts w:ascii="Times New Roman" w:hAnsi="Times New Roman" w:cs="Times New Roman"/>
            <w:b w:val="0"/>
            <w:color w:val="auto"/>
            <w:sz w:val="20"/>
            <w:szCs w:val="20"/>
          </w:rPr>
          <w:t>постановлением</w:t>
        </w:r>
      </w:hyperlink>
      <w:r w:rsidRPr="00E61533">
        <w:rPr>
          <w:rFonts w:ascii="Times New Roman" w:hAnsi="Times New Roman" w:cs="Times New Roman"/>
          <w:sz w:val="20"/>
          <w:szCs w:val="20"/>
        </w:rPr>
        <w:t xml:space="preserve"> Правительства Российской Федерации от 21 июня 2013 г. N 525;</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в) привлекать третьих лиц для выполнения работ по устройству узла учета;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г) инициировать проведение сверки расчетов по настоящему договору;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5" w:name="sub_3005"/>
      <w:r w:rsidRPr="00E61533">
        <w:rPr>
          <w:rStyle w:val="a3"/>
          <w:rFonts w:ascii="Times New Roman" w:hAnsi="Times New Roman" w:cs="Times New Roman"/>
          <w:color w:val="auto"/>
          <w:sz w:val="20"/>
          <w:szCs w:val="20"/>
        </w:rPr>
        <w:t>V. Порядок осуществления учета поданной холодной воды и принимаемых</w:t>
      </w:r>
      <w:bookmarkEnd w:id="5"/>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сточных вод, сроки и способы представления показаний приборов учета</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организации водопроводно-канализационного хозяйства</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5.1.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3"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w:t>
      </w:r>
    </w:p>
    <w:p w:rsidR="00465B60" w:rsidRPr="00E61533" w:rsidRDefault="00465B60" w:rsidP="00465B60">
      <w:pPr>
        <w:pStyle w:val="aff8"/>
        <w:ind w:firstLine="510"/>
        <w:rPr>
          <w:rStyle w:val="a4"/>
          <w:rFonts w:ascii="Times New Roman" w:hAnsi="Times New Roman" w:cs="Times New Roman"/>
          <w:b w:val="0"/>
          <w:color w:val="auto"/>
          <w:sz w:val="20"/>
          <w:szCs w:val="20"/>
        </w:rPr>
      </w:pPr>
      <w:r w:rsidRPr="00E61533">
        <w:rPr>
          <w:rFonts w:ascii="Times New Roman" w:hAnsi="Times New Roman" w:cs="Times New Roman"/>
          <w:sz w:val="20"/>
          <w:szCs w:val="20"/>
        </w:rPr>
        <w:t xml:space="preserve">5.2. Сведения об узлах учета и приборах учета воды, сточных вод и местах отбора проб воды, сточных вод предоставляются Абонентом в адрес Организации водопроводно-канализационного хозяйства по утвержденной форме, приведённой в </w:t>
      </w:r>
      <w:hyperlink w:anchor="sub_3500" w:history="1">
        <w:r w:rsidRPr="00E61533">
          <w:rPr>
            <w:rStyle w:val="a4"/>
            <w:rFonts w:ascii="Times New Roman" w:hAnsi="Times New Roman" w:cs="Times New Roman"/>
            <w:b w:val="0"/>
            <w:color w:val="auto"/>
            <w:sz w:val="20"/>
            <w:szCs w:val="20"/>
          </w:rPr>
          <w:t>Приложении №5</w:t>
        </w:r>
      </w:hyperlink>
      <w:r w:rsidRPr="00E61533">
        <w:rPr>
          <w:rStyle w:val="a4"/>
          <w:rFonts w:ascii="Times New Roman" w:hAnsi="Times New Roman" w:cs="Times New Roman"/>
          <w:b w:val="0"/>
          <w:color w:val="auto"/>
          <w:sz w:val="20"/>
          <w:szCs w:val="20"/>
        </w:rPr>
        <w:t>.</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5.3. Коммерческий учет полученной холодной воды обеспечивает абонент.</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5.4.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4"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 </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5.5. В случае отсутствия у абонента приборов учета холодной воды и сточных вод абонент обязан установить и ввести в эксплуатацию приборы учета холодной воды.</w:t>
      </w:r>
    </w:p>
    <w:p w:rsidR="00465B60" w:rsidRPr="00E61533" w:rsidRDefault="00465B60" w:rsidP="00465B60">
      <w:pPr>
        <w:pStyle w:val="aff8"/>
        <w:ind w:firstLine="510"/>
        <w:rPr>
          <w:rFonts w:ascii="Times New Roman" w:eastAsiaTheme="minorHAnsi" w:hAnsi="Times New Roman" w:cs="Times New Roman"/>
          <w:sz w:val="20"/>
          <w:szCs w:val="20"/>
          <w:lang w:eastAsia="en-US"/>
        </w:rPr>
      </w:pPr>
      <w:r w:rsidRPr="00E61533">
        <w:rPr>
          <w:rFonts w:ascii="Times New Roman" w:hAnsi="Times New Roman" w:cs="Times New Roman"/>
          <w:sz w:val="20"/>
          <w:szCs w:val="20"/>
        </w:rPr>
        <w:t xml:space="preserve">5.6. Сторона, осуществляющая коммерческий учет поданной (полученной) холодной воды и отведенных сточных вод, снимает показания приборов учета с 25-го по 27-ое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начальные и конечные показания приборов учета за соответствующий период, а так же расход, в организацию водопроводно-канализационного хозяйства </w:t>
      </w:r>
      <w:r w:rsidRPr="00E61533">
        <w:rPr>
          <w:rFonts w:ascii="Times New Roman" w:eastAsiaTheme="minorHAnsi" w:hAnsi="Times New Roman" w:cs="Times New Roman"/>
          <w:sz w:val="20"/>
          <w:szCs w:val="20"/>
          <w:lang w:eastAsia="en-US"/>
        </w:rPr>
        <w:t>за 3 дня до начала следующего расчетного периода.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5.7.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E61533">
        <w:rPr>
          <w:rFonts w:ascii="Times New Roman" w:hAnsi="Times New Roman" w:cs="Times New Roman"/>
          <w:sz w:val="20"/>
          <w:szCs w:val="20"/>
        </w:rPr>
        <w:t>факсограмма</w:t>
      </w:r>
      <w:proofErr w:type="spellEnd"/>
      <w:r w:rsidRPr="00E61533">
        <w:rPr>
          <w:rFonts w:ascii="Times New Roman" w:hAnsi="Times New Roman" w:cs="Times New Roman"/>
          <w:sz w:val="20"/>
          <w:szCs w:val="20"/>
        </w:rPr>
        <w:t>, телефонограмма, информационно-телекоммуникационная сеть "Интернет"). В течении трех рабочих дней сведения о показаниях приборов учета и расходе подлежат направлению на бумажном носителе за подписью уполномоченного лица Абонента в организацию водопроводно-канализационного хозяйства, способом, позволяющим подтвердить факт направления (вручения).</w:t>
      </w:r>
    </w:p>
    <w:p w:rsidR="00465B60" w:rsidRPr="00E61533" w:rsidRDefault="00465B60" w:rsidP="00465B60">
      <w:pPr>
        <w:ind w:firstLine="510"/>
        <w:jc w:val="both"/>
        <w:rPr>
          <w:rFonts w:ascii="Times New Roman" w:hAnsi="Times New Roman" w:cs="Times New Roman"/>
          <w:sz w:val="20"/>
          <w:szCs w:val="20"/>
        </w:rPr>
      </w:pPr>
      <w:r w:rsidRPr="00E61533">
        <w:rPr>
          <w:rFonts w:ascii="Times New Roman" w:hAnsi="Times New Roman" w:cs="Times New Roman"/>
          <w:sz w:val="20"/>
          <w:szCs w:val="20"/>
        </w:rPr>
        <w:t xml:space="preserve">5.8. В случае не предоставления Абонентом </w:t>
      </w:r>
      <w:r w:rsidRPr="00E61533">
        <w:rPr>
          <w:rFonts w:ascii="Times New Roman" w:eastAsiaTheme="minorHAnsi" w:hAnsi="Times New Roman" w:cs="Times New Roman"/>
          <w:sz w:val="20"/>
          <w:szCs w:val="20"/>
          <w:lang w:eastAsia="en-US"/>
        </w:rPr>
        <w:t>показаний приборов учета согласно пункта 5.6. настоящего договора</w:t>
      </w:r>
      <w:r w:rsidRPr="00E61533">
        <w:rPr>
          <w:rFonts w:ascii="Times New Roman" w:hAnsi="Times New Roman" w:cs="Times New Roman"/>
          <w:sz w:val="20"/>
          <w:szCs w:val="20"/>
        </w:rPr>
        <w:t xml:space="preserve">, организация водопроводно-канализационного хозяйства принимает объем поставленной холодной воды и принятых </w:t>
      </w:r>
      <w:r w:rsidRPr="00E61533">
        <w:rPr>
          <w:rFonts w:ascii="Times New Roman" w:hAnsi="Times New Roman" w:cs="Times New Roman"/>
          <w:sz w:val="20"/>
          <w:szCs w:val="20"/>
        </w:rPr>
        <w:lastRenderedPageBreak/>
        <w:t xml:space="preserve">сточных вод согласно количества указанного в приложении №1.2 за соответствующий месяц. Данный объем поставленной холодной воды и принятых сточных вод, применяется для выставления счетов к оплате Организацией водопроводно-канализационного хозяйства Абоненту не более 6-ти расчетных месяцев. </w:t>
      </w:r>
    </w:p>
    <w:p w:rsidR="00465B60" w:rsidRPr="00E61533" w:rsidRDefault="00465B60" w:rsidP="00465B60">
      <w:pPr>
        <w:ind w:firstLine="510"/>
        <w:jc w:val="both"/>
        <w:rPr>
          <w:rFonts w:ascii="Times New Roman" w:eastAsiaTheme="minorHAnsi" w:hAnsi="Times New Roman" w:cs="Times New Roman"/>
          <w:sz w:val="20"/>
          <w:szCs w:val="20"/>
          <w:lang w:eastAsia="en-US"/>
        </w:rPr>
      </w:pPr>
      <w:r w:rsidRPr="00E61533">
        <w:rPr>
          <w:rFonts w:ascii="Times New Roman" w:hAnsi="Times New Roman" w:cs="Times New Roman"/>
          <w:sz w:val="20"/>
          <w:szCs w:val="20"/>
        </w:rPr>
        <w:t xml:space="preserve">5.9. В случае предоставления Абонентом показаний исправных приборов учета, при целостных пломбах и знаках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но после произведенных расчетов Абоненту по пункта 5.8. настоящего договора производится перерасчет </w:t>
      </w:r>
      <w:r w:rsidRPr="00E61533">
        <w:rPr>
          <w:rFonts w:ascii="Times New Roman" w:eastAsiaTheme="minorHAnsi" w:hAnsi="Times New Roman" w:cs="Times New Roman"/>
          <w:sz w:val="20"/>
          <w:szCs w:val="20"/>
          <w:lang w:eastAsia="en-US"/>
        </w:rPr>
        <w:t xml:space="preserve">объема поданной (полученной) воды и отведенных (принятых) сточных вод. </w:t>
      </w:r>
      <w:r w:rsidRPr="00E61533">
        <w:rPr>
          <w:rFonts w:ascii="Times New Roman" w:hAnsi="Times New Roman" w:cs="Times New Roman"/>
          <w:sz w:val="20"/>
          <w:szCs w:val="20"/>
        </w:rPr>
        <w:t>Стоимость объема поставленной воды и стоков рассчитывается по тарифу, действующему в месяце, в котором Абонентом предоставляются показания прибора учета</w:t>
      </w:r>
    </w:p>
    <w:p w:rsidR="00465B60" w:rsidRPr="00E61533" w:rsidRDefault="00465B60" w:rsidP="00465B60">
      <w:pPr>
        <w:ind w:firstLine="510"/>
        <w:jc w:val="both"/>
        <w:rPr>
          <w:rFonts w:ascii="Times New Roman" w:eastAsiaTheme="minorHAnsi" w:hAnsi="Times New Roman" w:cs="Times New Roman"/>
          <w:sz w:val="20"/>
          <w:szCs w:val="20"/>
          <w:lang w:eastAsia="en-US"/>
        </w:rPr>
      </w:pPr>
      <w:r w:rsidRPr="00E61533">
        <w:rPr>
          <w:rFonts w:ascii="Times New Roman" w:eastAsiaTheme="minorHAnsi" w:hAnsi="Times New Roman" w:cs="Times New Roman"/>
          <w:sz w:val="20"/>
          <w:szCs w:val="20"/>
          <w:lang w:eastAsia="en-US"/>
        </w:rPr>
        <w:t xml:space="preserve">5.10. При нарушении в течение более 6 месяцев сроков представления показаний прибора учета, за исключением случаев предварительного уведомления абонентом, о временном прекращении потребления воды, для расчета объема воды и принятых сточных вод  применяется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трубы в точке подключения к централизованной системе водоснабжения и при скорости движения воды 1,2 метра в секунду. При этом, в случае предоставления Абонентом показаний прибора учета после срока, </w:t>
      </w:r>
      <w:r w:rsidRPr="00E61533">
        <w:rPr>
          <w:rFonts w:ascii="Times New Roman" w:hAnsi="Times New Roman" w:cs="Times New Roman"/>
          <w:sz w:val="20"/>
          <w:szCs w:val="20"/>
        </w:rPr>
        <w:t>установленного п.5.6 настоящего договора для предоставления показаний приборов учета за 7-ой расчетный месяц и далее,</w:t>
      </w:r>
      <w:r w:rsidRPr="00E61533">
        <w:rPr>
          <w:rFonts w:ascii="Times New Roman" w:eastAsiaTheme="minorHAnsi" w:hAnsi="Times New Roman" w:cs="Times New Roman"/>
          <w:sz w:val="20"/>
          <w:szCs w:val="20"/>
          <w:lang w:eastAsia="en-US"/>
        </w:rPr>
        <w:t xml:space="preserve"> объем и стоимость воды и стоков не пересчитывается.</w:t>
      </w:r>
    </w:p>
    <w:p w:rsidR="00465B60" w:rsidRPr="00E61533" w:rsidRDefault="00465B60" w:rsidP="00465B60">
      <w:pPr>
        <w:pStyle w:val="aff8"/>
        <w:ind w:firstLine="510"/>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6" w:name="sub_3006"/>
      <w:r w:rsidRPr="00E61533">
        <w:rPr>
          <w:rStyle w:val="a3"/>
          <w:rFonts w:ascii="Times New Roman" w:hAnsi="Times New Roman" w:cs="Times New Roman"/>
          <w:color w:val="auto"/>
          <w:sz w:val="20"/>
          <w:szCs w:val="20"/>
        </w:rPr>
        <w:t>VI. Порядок обеспечения абонентом доступа организации</w:t>
      </w:r>
      <w:bookmarkEnd w:id="6"/>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водопроводно-канализационного хозяйства к водопроводным и канализационным</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сетям (контрольным канализационным колодцам), местам отбора проб воды</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и сточных вод, приборам учета холодной воды и сточных вод</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E61533">
        <w:rPr>
          <w:rFonts w:ascii="Times New Roman" w:hAnsi="Times New Roman" w:cs="Times New Roman"/>
          <w:sz w:val="20"/>
          <w:szCs w:val="20"/>
        </w:rPr>
        <w:t>факсограмма</w:t>
      </w:r>
      <w:proofErr w:type="spellEnd"/>
      <w:r w:rsidRPr="00E61533">
        <w:rPr>
          <w:rFonts w:ascii="Times New Roman" w:hAnsi="Times New Roman" w:cs="Times New Roman"/>
          <w:sz w:val="20"/>
          <w:szCs w:val="20"/>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уполномоченные представители организации канализационного хозяйства или представители водопроводной организации предъявляют абоненту служебное удостоверение;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д) отказ в доступе (не допуске)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осуществления контроля состава и свойств сточных вод, утвержденными </w:t>
      </w:r>
      <w:hyperlink r:id="rId16" w:history="1">
        <w:r w:rsidRPr="00E61533">
          <w:rPr>
            <w:rStyle w:val="a4"/>
            <w:rFonts w:ascii="Times New Roman" w:hAnsi="Times New Roman" w:cs="Times New Roman"/>
            <w:b w:val="0"/>
            <w:color w:val="auto"/>
            <w:sz w:val="20"/>
            <w:szCs w:val="20"/>
          </w:rPr>
          <w:t>постановлением</w:t>
        </w:r>
      </w:hyperlink>
      <w:r w:rsidRPr="00E61533">
        <w:rPr>
          <w:rFonts w:ascii="Times New Roman" w:hAnsi="Times New Roman" w:cs="Times New Roman"/>
          <w:sz w:val="20"/>
          <w:szCs w:val="20"/>
        </w:rPr>
        <w:t xml:space="preserve"> Правительства Российской Федерации от 21 июня 2013 г. №525.</w:t>
      </w:r>
    </w:p>
    <w:p w:rsidR="00465B60" w:rsidRPr="00E61533" w:rsidRDefault="00465B60" w:rsidP="00465B60">
      <w:pPr>
        <w:pStyle w:val="aff8"/>
        <w:spacing w:line="360" w:lineRule="auto"/>
        <w:jc w:val="center"/>
        <w:rPr>
          <w:rStyle w:val="a3"/>
          <w:rFonts w:ascii="Times New Roman" w:hAnsi="Times New Roman" w:cs="Times New Roman"/>
          <w:color w:val="auto"/>
          <w:sz w:val="20"/>
          <w:szCs w:val="20"/>
        </w:rPr>
      </w:pPr>
      <w:bookmarkStart w:id="7" w:name="sub_3007"/>
    </w:p>
    <w:p w:rsidR="00465B60" w:rsidRDefault="00465B60" w:rsidP="00465B60">
      <w:pPr>
        <w:pStyle w:val="aff8"/>
        <w:spacing w:line="360" w:lineRule="auto"/>
        <w:jc w:val="center"/>
        <w:rPr>
          <w:rStyle w:val="a3"/>
          <w:rFonts w:ascii="Times New Roman" w:hAnsi="Times New Roman" w:cs="Times New Roman"/>
          <w:color w:val="auto"/>
          <w:sz w:val="20"/>
          <w:szCs w:val="20"/>
        </w:rPr>
      </w:pPr>
      <w:r w:rsidRPr="00E61533">
        <w:rPr>
          <w:rStyle w:val="a3"/>
          <w:rFonts w:ascii="Times New Roman" w:hAnsi="Times New Roman" w:cs="Times New Roman"/>
          <w:color w:val="auto"/>
          <w:sz w:val="20"/>
          <w:szCs w:val="20"/>
        </w:rPr>
        <w:t>VII. Порядок контроля качества питьевой воды</w:t>
      </w:r>
    </w:p>
    <w:p w:rsidR="00B32BE6" w:rsidRPr="00B32BE6" w:rsidRDefault="00B32BE6" w:rsidP="00B32BE6"/>
    <w:bookmarkEnd w:id="7"/>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7.1. Производственный контроль качества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7.2. Качество подаваемой холодной питьевой воды должно соответствовать требованиям </w:t>
      </w:r>
      <w:hyperlink r:id="rId17" w:history="1">
        <w:r w:rsidRPr="00E61533">
          <w:rPr>
            <w:rStyle w:val="a4"/>
            <w:rFonts w:ascii="Times New Roman" w:hAnsi="Times New Roman" w:cs="Times New Roman"/>
            <w:b w:val="0"/>
            <w:color w:val="auto"/>
            <w:sz w:val="20"/>
            <w:szCs w:val="20"/>
          </w:rPr>
          <w:t>законодательства</w:t>
        </w:r>
      </w:hyperlink>
      <w:r w:rsidRPr="00E61533">
        <w:rPr>
          <w:rFonts w:ascii="Times New Roman" w:hAnsi="Times New Roman" w:cs="Times New Roman"/>
          <w:sz w:val="20"/>
          <w:szCs w:val="20"/>
        </w:rPr>
        <w:t xml:space="preserve">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w:t>
      </w:r>
      <w:r w:rsidRPr="00E61533">
        <w:rPr>
          <w:rFonts w:ascii="Times New Roman" w:hAnsi="Times New Roman" w:cs="Times New Roman"/>
          <w:sz w:val="20"/>
          <w:szCs w:val="20"/>
        </w:rPr>
        <w:lastRenderedPageBreak/>
        <w:t>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8" w:name="sub_3008"/>
      <w:r w:rsidRPr="00E61533">
        <w:rPr>
          <w:rStyle w:val="a3"/>
          <w:rFonts w:ascii="Times New Roman" w:hAnsi="Times New Roman" w:cs="Times New Roman"/>
          <w:color w:val="auto"/>
          <w:sz w:val="20"/>
          <w:szCs w:val="20"/>
        </w:rPr>
        <w:t>VIII. Контроль состава и свойств сточных вод, места и порядок отбора проб</w:t>
      </w:r>
      <w:bookmarkEnd w:id="8"/>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сточных вод</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8"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осуществления контроля состава и свойств сточных вод, утвержденными </w:t>
      </w:r>
      <w:hyperlink r:id="rId19" w:history="1">
        <w:r w:rsidRPr="00E61533">
          <w:rPr>
            <w:rStyle w:val="a4"/>
            <w:rFonts w:ascii="Times New Roman" w:hAnsi="Times New Roman" w:cs="Times New Roman"/>
            <w:b w:val="0"/>
            <w:color w:val="auto"/>
            <w:sz w:val="20"/>
            <w:szCs w:val="20"/>
          </w:rPr>
          <w:t>постановлением</w:t>
        </w:r>
      </w:hyperlink>
      <w:r w:rsidRPr="00E61533">
        <w:rPr>
          <w:rFonts w:ascii="Times New Roman" w:hAnsi="Times New Roman" w:cs="Times New Roman"/>
          <w:sz w:val="20"/>
          <w:szCs w:val="20"/>
        </w:rPr>
        <w:t xml:space="preserve"> Правительства Российской Федерации от 21 июня 2013 г. №525.</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0" w:history="1">
        <w:r w:rsidRPr="00E61533">
          <w:rPr>
            <w:rStyle w:val="a4"/>
            <w:rFonts w:ascii="Times New Roman" w:hAnsi="Times New Roman" w:cs="Times New Roman"/>
            <w:b w:val="0"/>
            <w:color w:val="auto"/>
            <w:sz w:val="20"/>
            <w:szCs w:val="20"/>
          </w:rPr>
          <w:t>Правилами</w:t>
        </w:r>
      </w:hyperlink>
      <w:r w:rsidRPr="00E61533">
        <w:rPr>
          <w:rFonts w:ascii="Times New Roman" w:hAnsi="Times New Roman" w:cs="Times New Roman"/>
          <w:sz w:val="20"/>
          <w:szCs w:val="20"/>
        </w:rPr>
        <w:t xml:space="preserve"> осуществления контроля состава и свойств сточных вод, утвержденными </w:t>
      </w:r>
      <w:hyperlink r:id="rId21" w:history="1">
        <w:r w:rsidRPr="00E61533">
          <w:rPr>
            <w:rStyle w:val="a4"/>
            <w:rFonts w:ascii="Times New Roman" w:hAnsi="Times New Roman" w:cs="Times New Roman"/>
            <w:b w:val="0"/>
            <w:color w:val="auto"/>
            <w:sz w:val="20"/>
            <w:szCs w:val="20"/>
          </w:rPr>
          <w:t>постановлением</w:t>
        </w:r>
      </w:hyperlink>
      <w:r w:rsidRPr="00E61533">
        <w:rPr>
          <w:rFonts w:ascii="Times New Roman" w:hAnsi="Times New Roman" w:cs="Times New Roman"/>
          <w:sz w:val="20"/>
          <w:szCs w:val="20"/>
        </w:rPr>
        <w:t xml:space="preserve"> Правительства Российской Федерации от 21 июня 2013 г. №525.</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8.3. Сведения об узлах учета и приборах учета воды, сточных вод и местах отбора проб воды, сточных вод предоставляются Абонентом в адрес Организации водопроводно-канализационного хозяйства по утвержденной форме, приведённой в </w:t>
      </w:r>
      <w:hyperlink w:anchor="sub_3500" w:history="1">
        <w:r w:rsidRPr="00E61533">
          <w:rPr>
            <w:rStyle w:val="a4"/>
            <w:rFonts w:ascii="Times New Roman" w:hAnsi="Times New Roman" w:cs="Times New Roman"/>
            <w:b w:val="0"/>
            <w:color w:val="auto"/>
            <w:sz w:val="20"/>
            <w:szCs w:val="20"/>
          </w:rPr>
          <w:t>Приложении №5</w:t>
        </w:r>
      </w:hyperlink>
      <w:r w:rsidRPr="00E61533">
        <w:rPr>
          <w:rStyle w:val="a4"/>
          <w:rFonts w:ascii="Times New Roman" w:hAnsi="Times New Roman" w:cs="Times New Roman"/>
          <w:b w:val="0"/>
          <w:color w:val="auto"/>
          <w:sz w:val="20"/>
          <w:szCs w:val="20"/>
        </w:rPr>
        <w:t>.</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9" w:name="sub_3009"/>
      <w:r w:rsidRPr="00E61533">
        <w:rPr>
          <w:rStyle w:val="a3"/>
          <w:rFonts w:ascii="Times New Roman" w:hAnsi="Times New Roman" w:cs="Times New Roman"/>
          <w:color w:val="auto"/>
          <w:sz w:val="20"/>
          <w:szCs w:val="20"/>
        </w:rPr>
        <w:t>IX. Порядок контроля за соблюдением абонентами нормативов допустимых</w:t>
      </w:r>
      <w:bookmarkEnd w:id="9"/>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сбросов, лимитов на сбросы и показателей декларации о составе и свойствах</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сточных вод, нормативов по объему отводимых в централизованную систему</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водоотведения сточных вод, требований к составу и свойствам сточных вод,</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установленных в целях предотвращения негативного воздействия на работу</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централизованной системы водоотведения</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sub_3700" w:history="1">
        <w:r w:rsidRPr="00E61533">
          <w:rPr>
            <w:rStyle w:val="a4"/>
            <w:rFonts w:ascii="Times New Roman" w:hAnsi="Times New Roman" w:cs="Times New Roman"/>
            <w:b w:val="0"/>
            <w:color w:val="auto"/>
            <w:sz w:val="20"/>
            <w:szCs w:val="20"/>
          </w:rPr>
          <w:t>Приложении №1.2</w:t>
        </w:r>
      </w:hyperlink>
      <w:r w:rsidRPr="00E61533">
        <w:rPr>
          <w:rFonts w:ascii="Times New Roman" w:hAnsi="Times New Roman" w:cs="Times New Roman"/>
          <w:sz w:val="20"/>
          <w:szCs w:val="20"/>
        </w:rPr>
        <w:t>.</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9.2. Сведения о нормативах допустимых сбросов и требованиях к составу и свойствам сточных вод, установленных для абонента, приведены в </w:t>
      </w:r>
      <w:hyperlink w:anchor="sub_3800" w:history="1">
        <w:r w:rsidRPr="00E61533">
          <w:rPr>
            <w:rStyle w:val="a4"/>
            <w:rFonts w:ascii="Times New Roman" w:hAnsi="Times New Roman" w:cs="Times New Roman"/>
            <w:b w:val="0"/>
            <w:color w:val="auto"/>
            <w:sz w:val="20"/>
            <w:szCs w:val="20"/>
          </w:rPr>
          <w:t>Приложении №7</w:t>
        </w:r>
      </w:hyperlink>
      <w:r w:rsidRPr="00E61533">
        <w:rPr>
          <w:rFonts w:ascii="Times New Roman" w:hAnsi="Times New Roman" w:cs="Times New Roman"/>
          <w:sz w:val="20"/>
          <w:szCs w:val="20"/>
        </w:rPr>
        <w:t>.</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9.3.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 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2" w:history="1">
        <w:r w:rsidRPr="00E61533">
          <w:rPr>
            <w:rStyle w:val="a4"/>
            <w:rFonts w:ascii="Times New Roman" w:hAnsi="Times New Roman" w:cs="Times New Roman"/>
            <w:b w:val="0"/>
            <w:color w:val="auto"/>
            <w:sz w:val="20"/>
            <w:szCs w:val="20"/>
          </w:rPr>
          <w:t>Основами ценообразования</w:t>
        </w:r>
      </w:hyperlink>
      <w:r w:rsidRPr="00E61533">
        <w:rPr>
          <w:rFonts w:ascii="Times New Roman" w:hAnsi="Times New Roman" w:cs="Times New Roman"/>
          <w:sz w:val="20"/>
          <w:szCs w:val="20"/>
        </w:rPr>
        <w:t xml:space="preserve"> в сфере водоснабжения и водоотведения, утвержденными </w:t>
      </w:r>
      <w:hyperlink r:id="rId23" w:history="1">
        <w:r w:rsidRPr="00E61533">
          <w:rPr>
            <w:rStyle w:val="a4"/>
            <w:rFonts w:ascii="Times New Roman" w:hAnsi="Times New Roman" w:cs="Times New Roman"/>
            <w:b w:val="0"/>
            <w:color w:val="auto"/>
            <w:sz w:val="20"/>
            <w:szCs w:val="20"/>
          </w:rPr>
          <w:t>постановлением</w:t>
        </w:r>
      </w:hyperlink>
      <w:r w:rsidRPr="00E61533">
        <w:rPr>
          <w:rFonts w:ascii="Times New Roman" w:hAnsi="Times New Roman" w:cs="Times New Roman"/>
          <w:sz w:val="20"/>
          <w:szCs w:val="20"/>
        </w:rPr>
        <w:t xml:space="preserve"> Правительства Российской Федерации от 13 мая 2013 г. №406 "О государственном регулировании тарифов в сфере водоснабжения и водоотведения".</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bookmarkStart w:id="10" w:name="sub_3011"/>
      <w:r w:rsidRPr="00E61533">
        <w:rPr>
          <w:rStyle w:val="a3"/>
          <w:rFonts w:ascii="Times New Roman" w:hAnsi="Times New Roman" w:cs="Times New Roman"/>
          <w:color w:val="auto"/>
          <w:sz w:val="20"/>
          <w:szCs w:val="20"/>
        </w:rPr>
        <w:t>X. Условия временного прекращения или ограничения холодного</w:t>
      </w:r>
      <w:bookmarkEnd w:id="10"/>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водоснабжения и приема сточных вод</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w:t>
      </w:r>
      <w:hyperlink r:id="rId24" w:history="1">
        <w:r w:rsidRPr="00E61533">
          <w:rPr>
            <w:rStyle w:val="a4"/>
            <w:rFonts w:ascii="Times New Roman" w:hAnsi="Times New Roman" w:cs="Times New Roman"/>
            <w:b w:val="0"/>
            <w:color w:val="auto"/>
            <w:sz w:val="20"/>
            <w:szCs w:val="20"/>
          </w:rPr>
          <w:t>Федеральным</w:t>
        </w:r>
      </w:hyperlink>
      <w:r w:rsidRPr="00E61533">
        <w:rPr>
          <w:rFonts w:ascii="Times New Roman" w:hAnsi="Times New Roman" w:cs="Times New Roman"/>
          <w:b/>
          <w:sz w:val="20"/>
          <w:szCs w:val="20"/>
        </w:rPr>
        <w:t xml:space="preserve"> </w:t>
      </w:r>
      <w:hyperlink r:id="rId25" w:history="1">
        <w:r w:rsidRPr="00E61533">
          <w:rPr>
            <w:rStyle w:val="a4"/>
            <w:rFonts w:ascii="Times New Roman" w:hAnsi="Times New Roman" w:cs="Times New Roman"/>
            <w:b w:val="0"/>
            <w:color w:val="auto"/>
            <w:sz w:val="20"/>
            <w:szCs w:val="20"/>
          </w:rPr>
          <w:t>законом</w:t>
        </w:r>
      </w:hyperlink>
      <w:r w:rsidRPr="00E61533">
        <w:rPr>
          <w:rFonts w:ascii="Times New Roman" w:hAnsi="Times New Roman" w:cs="Times New Roman"/>
          <w:b/>
          <w:sz w:val="20"/>
          <w:szCs w:val="20"/>
        </w:rPr>
        <w:t xml:space="preserve"> «</w:t>
      </w:r>
      <w:r w:rsidRPr="00E61533">
        <w:rPr>
          <w:rFonts w:ascii="Times New Roman" w:hAnsi="Times New Roman" w:cs="Times New Roman"/>
          <w:sz w:val="20"/>
          <w:szCs w:val="20"/>
        </w:rPr>
        <w:t>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10.2.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E61533">
        <w:rPr>
          <w:rFonts w:ascii="Times New Roman" w:hAnsi="Times New Roman" w:cs="Times New Roman"/>
          <w:sz w:val="20"/>
          <w:szCs w:val="20"/>
        </w:rPr>
        <w:t>факсограмма</w:t>
      </w:r>
      <w:proofErr w:type="spellEnd"/>
      <w:r w:rsidRPr="00E61533">
        <w:rPr>
          <w:rFonts w:ascii="Times New Roman" w:hAnsi="Times New Roman" w:cs="Times New Roman"/>
          <w:sz w:val="20"/>
          <w:szCs w:val="20"/>
        </w:rPr>
        <w:t xml:space="preserve">, телефонограмма, информационно-телекоммуникационная сеть "Интернет"), позволяющими подтвердить получение </w:t>
      </w:r>
      <w:r w:rsidRPr="00E61533">
        <w:rPr>
          <w:rFonts w:ascii="Times New Roman" w:hAnsi="Times New Roman" w:cs="Times New Roman"/>
          <w:sz w:val="20"/>
          <w:szCs w:val="20"/>
        </w:rPr>
        <w:lastRenderedPageBreak/>
        <w:t>такого уведомления адресатом.</w:t>
      </w:r>
    </w:p>
    <w:p w:rsidR="00465B60" w:rsidRPr="00E61533" w:rsidRDefault="00465B60" w:rsidP="00465B60">
      <w:pPr>
        <w:pStyle w:val="aff8"/>
        <w:jc w:val="center"/>
        <w:rPr>
          <w:rStyle w:val="a3"/>
          <w:rFonts w:ascii="Times New Roman" w:hAnsi="Times New Roman" w:cs="Times New Roman"/>
          <w:color w:val="auto"/>
          <w:sz w:val="20"/>
          <w:szCs w:val="20"/>
        </w:rPr>
      </w:pPr>
      <w:bookmarkStart w:id="11" w:name="sub_3012"/>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XI. Порядок уведомления организации водопроводно-канализационного</w:t>
      </w:r>
      <w:bookmarkEnd w:id="11"/>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хозяйства о переходе прав на объекты, в отношении которых осуществляется</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водоснабжение и водоотведение</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11.1.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11.2.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XII. Условия водоснабжения и (или) водоотведения иных лиц, объекты</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которых подключены к водопроводным и (или) канализационным сетям,</w:t>
      </w:r>
      <w:r w:rsidRPr="00E61533">
        <w:rPr>
          <w:rFonts w:ascii="Times New Roman" w:hAnsi="Times New Roman" w:cs="Times New Roman"/>
          <w:sz w:val="20"/>
          <w:szCs w:val="20"/>
        </w:rPr>
        <w:t xml:space="preserve"> </w:t>
      </w:r>
      <w:r w:rsidRPr="00E61533">
        <w:rPr>
          <w:rStyle w:val="a3"/>
          <w:rFonts w:ascii="Times New Roman" w:hAnsi="Times New Roman" w:cs="Times New Roman"/>
          <w:color w:val="auto"/>
          <w:sz w:val="20"/>
          <w:szCs w:val="20"/>
        </w:rPr>
        <w:t>принадлежащим абоненту</w:t>
      </w:r>
    </w:p>
    <w:p w:rsidR="00465B60" w:rsidRPr="00E61533" w:rsidRDefault="00465B60" w:rsidP="00465B60">
      <w:pPr>
        <w:spacing w:line="360" w:lineRule="auto"/>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12.6.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65B60" w:rsidRPr="00E61533" w:rsidRDefault="00465B60" w:rsidP="00465B60">
      <w:pPr>
        <w:pStyle w:val="aff8"/>
        <w:jc w:val="center"/>
        <w:rPr>
          <w:rStyle w:val="a3"/>
          <w:rFonts w:ascii="Times New Roman" w:hAnsi="Times New Roman" w:cs="Times New Roman"/>
          <w:color w:val="auto"/>
          <w:sz w:val="20"/>
          <w:szCs w:val="20"/>
        </w:rPr>
      </w:pPr>
      <w:bookmarkStart w:id="12" w:name="sub_3015"/>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XIII. Порядок урегулирования споров и разногласий</w:t>
      </w:r>
    </w:p>
    <w:bookmarkEnd w:id="12"/>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13.1.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13.2. Претензия направляется по адресу стороны, указанному в реквизитах договора, и должна содержать:</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а) сведения о заявителе (наименование, местонахождение, адрес);</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б) содержание спора и разногласий;</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г) другие сведения по усмотрению стороны.</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13.3. Сторона, получившая претензию, в течение 5 рабочих дней со дня ее поступления обязана рассмотреть претензию и дать ответ.</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13.4. Стороны составляют акт об урегулировании спора (разногласий).</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13.5.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465B60" w:rsidRPr="00E61533" w:rsidRDefault="00465B60" w:rsidP="00465B60">
      <w:pPr>
        <w:pStyle w:val="aff8"/>
        <w:jc w:val="center"/>
        <w:rPr>
          <w:rStyle w:val="a3"/>
          <w:rFonts w:ascii="Times New Roman" w:hAnsi="Times New Roman" w:cs="Times New Roman"/>
          <w:color w:val="auto"/>
          <w:sz w:val="20"/>
          <w:szCs w:val="20"/>
        </w:rPr>
      </w:pPr>
      <w:bookmarkStart w:id="13" w:name="sub_3016"/>
    </w:p>
    <w:p w:rsidR="00465B60" w:rsidRPr="00E61533" w:rsidRDefault="00465B60" w:rsidP="00465B60">
      <w:pPr>
        <w:pStyle w:val="aff8"/>
        <w:spacing w:line="360" w:lineRule="auto"/>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XIV. Ответственность сторон</w:t>
      </w:r>
    </w:p>
    <w:bookmarkEnd w:id="13"/>
    <w:p w:rsidR="00465B60" w:rsidRPr="00E61533" w:rsidRDefault="00465B60" w:rsidP="00465B60">
      <w:pPr>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14.2</w:t>
      </w:r>
      <w:r w:rsidR="00FF3F24">
        <w:rPr>
          <w:rFonts w:ascii="Times New Roman" w:hAnsi="Times New Roman" w:cs="Times New Roman"/>
          <w:sz w:val="20"/>
          <w:szCs w:val="20"/>
        </w:rPr>
        <w:t xml:space="preserve"> </w:t>
      </w:r>
      <w:r w:rsidRPr="00E61533">
        <w:rPr>
          <w:rFonts w:ascii="Times New Roman" w:hAnsi="Times New Roman" w:cs="Times New Roman"/>
          <w:sz w:val="20"/>
          <w:szCs w:val="20"/>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w:t>
      </w:r>
      <w:r w:rsidRPr="00E61533">
        <w:rPr>
          <w:rFonts w:ascii="Times New Roman" w:hAnsi="Times New Roman" w:cs="Times New Roman"/>
          <w:sz w:val="20"/>
          <w:szCs w:val="20"/>
        </w:rPr>
        <w:lastRenderedPageBreak/>
        <w:t xml:space="preserve">ответственности, приведенным в </w:t>
      </w:r>
      <w:hyperlink w:anchor="sub_3200" w:history="1">
        <w:r w:rsidRPr="00E61533">
          <w:rPr>
            <w:rStyle w:val="a4"/>
            <w:rFonts w:ascii="Times New Roman" w:hAnsi="Times New Roman" w:cs="Times New Roman"/>
            <w:b w:val="0"/>
            <w:color w:val="auto"/>
            <w:sz w:val="20"/>
            <w:szCs w:val="20"/>
          </w:rPr>
          <w:t>Приложении N 2</w:t>
        </w:r>
      </w:hyperlink>
      <w:r w:rsidRPr="00E61533">
        <w:rPr>
          <w:rFonts w:ascii="Times New Roman" w:hAnsi="Times New Roman" w:cs="Times New Roman"/>
          <w:b/>
          <w:sz w:val="20"/>
          <w:szCs w:val="20"/>
        </w:rPr>
        <w:t>.</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14.3.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w:t>
      </w:r>
      <w:r w:rsidR="00FF3F24">
        <w:rPr>
          <w:rFonts w:ascii="Times New Roman" w:hAnsi="Times New Roman" w:cs="Times New Roman"/>
          <w:sz w:val="20"/>
          <w:szCs w:val="20"/>
        </w:rPr>
        <w:t xml:space="preserve">одной сто тридцатой </w:t>
      </w:r>
      <w:hyperlink r:id="rId26" w:history="1">
        <w:r w:rsidRPr="00E61533">
          <w:rPr>
            <w:rStyle w:val="a4"/>
            <w:rFonts w:ascii="Times New Roman" w:hAnsi="Times New Roman" w:cs="Times New Roman"/>
            <w:b w:val="0"/>
            <w:color w:val="auto"/>
            <w:sz w:val="20"/>
            <w:szCs w:val="20"/>
          </w:rPr>
          <w:t>ставки рефинансирования</w:t>
        </w:r>
      </w:hyperlink>
      <w:r w:rsidRPr="00E61533">
        <w:rPr>
          <w:rFonts w:ascii="Times New Roman" w:hAnsi="Times New Roman" w:cs="Times New Roman"/>
          <w:sz w:val="20"/>
          <w:szCs w:val="20"/>
        </w:rPr>
        <w:t xml:space="preserve">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5B60" w:rsidRPr="00E61533" w:rsidRDefault="00465B60" w:rsidP="00465B60">
      <w:pPr>
        <w:pStyle w:val="aff8"/>
        <w:spacing w:line="360" w:lineRule="auto"/>
        <w:jc w:val="center"/>
        <w:rPr>
          <w:rStyle w:val="a3"/>
          <w:rFonts w:ascii="Times New Roman" w:hAnsi="Times New Roman" w:cs="Times New Roman"/>
          <w:color w:val="auto"/>
          <w:sz w:val="20"/>
          <w:szCs w:val="20"/>
        </w:rPr>
      </w:pPr>
      <w:bookmarkStart w:id="14" w:name="sub_3017"/>
    </w:p>
    <w:p w:rsidR="00465B60" w:rsidRPr="00E61533" w:rsidRDefault="00465B60" w:rsidP="00465B60">
      <w:pPr>
        <w:pStyle w:val="aff8"/>
        <w:spacing w:line="360" w:lineRule="auto"/>
        <w:jc w:val="center"/>
        <w:rPr>
          <w:rStyle w:val="a3"/>
          <w:rFonts w:ascii="Times New Roman" w:hAnsi="Times New Roman" w:cs="Times New Roman"/>
          <w:color w:val="auto"/>
          <w:sz w:val="20"/>
          <w:szCs w:val="20"/>
        </w:rPr>
      </w:pPr>
      <w:r w:rsidRPr="00E61533">
        <w:rPr>
          <w:rStyle w:val="a3"/>
          <w:rFonts w:ascii="Times New Roman" w:hAnsi="Times New Roman" w:cs="Times New Roman"/>
          <w:color w:val="auto"/>
          <w:sz w:val="20"/>
          <w:szCs w:val="20"/>
        </w:rPr>
        <w:t>XV. Обстоятельства непреодолимой силы</w:t>
      </w:r>
    </w:p>
    <w:p w:rsidR="00465B60" w:rsidRPr="00E61533" w:rsidRDefault="00465B60" w:rsidP="00465B60">
      <w:pPr>
        <w:rPr>
          <w:rFonts w:ascii="Times New Roman" w:hAnsi="Times New Roman" w:cs="Times New Roman"/>
          <w:sz w:val="20"/>
          <w:szCs w:val="20"/>
        </w:rPr>
      </w:pPr>
    </w:p>
    <w:bookmarkEnd w:id="14"/>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15.1.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Извещение должно содержать данные о наступлении и характере указанных обстоятельств.</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Сторона должна без промедления, не позднее 24 часов, известить другую сторону о прекращении таких обстоятельств.</w:t>
      </w:r>
    </w:p>
    <w:p w:rsidR="00465B60" w:rsidRPr="00E61533" w:rsidRDefault="00465B60" w:rsidP="00465B60">
      <w:pPr>
        <w:pStyle w:val="aff8"/>
        <w:ind w:firstLine="510"/>
        <w:jc w:val="center"/>
        <w:rPr>
          <w:rStyle w:val="a3"/>
          <w:rFonts w:ascii="Times New Roman" w:hAnsi="Times New Roman" w:cs="Times New Roman"/>
          <w:color w:val="auto"/>
          <w:sz w:val="20"/>
          <w:szCs w:val="20"/>
        </w:rPr>
      </w:pPr>
      <w:bookmarkStart w:id="15" w:name="sub_3018"/>
    </w:p>
    <w:p w:rsidR="00465B60" w:rsidRPr="00E61533" w:rsidRDefault="00465B60" w:rsidP="00465B60">
      <w:pPr>
        <w:pStyle w:val="aff8"/>
        <w:spacing w:line="360" w:lineRule="auto"/>
        <w:ind w:firstLine="510"/>
        <w:jc w:val="center"/>
        <w:rPr>
          <w:rFonts w:ascii="Times New Roman" w:hAnsi="Times New Roman" w:cs="Times New Roman"/>
          <w:sz w:val="20"/>
          <w:szCs w:val="20"/>
        </w:rPr>
      </w:pPr>
      <w:r w:rsidRPr="00E61533">
        <w:rPr>
          <w:rStyle w:val="a3"/>
          <w:rFonts w:ascii="Times New Roman" w:hAnsi="Times New Roman" w:cs="Times New Roman"/>
          <w:color w:val="auto"/>
          <w:sz w:val="20"/>
          <w:szCs w:val="20"/>
        </w:rPr>
        <w:t>XVI. Действие договора</w:t>
      </w:r>
    </w:p>
    <w:bookmarkEnd w:id="15"/>
    <w:p w:rsidR="00465B60" w:rsidRPr="00E61533" w:rsidRDefault="00465B60" w:rsidP="00465B60">
      <w:pPr>
        <w:tabs>
          <w:tab w:val="left" w:pos="3988"/>
        </w:tabs>
        <w:ind w:firstLine="510"/>
        <w:jc w:val="both"/>
        <w:rPr>
          <w:rFonts w:ascii="Times New Roman" w:hAnsi="Times New Roman" w:cs="Times New Roman"/>
          <w:sz w:val="20"/>
          <w:szCs w:val="20"/>
        </w:rPr>
      </w:pP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16.1. Настоящий договор вступает в силу с момента подписания его обеими сторонами </w:t>
      </w:r>
      <w:r w:rsidRPr="00B32BE6">
        <w:rPr>
          <w:rFonts w:ascii="Times New Roman" w:hAnsi="Times New Roman" w:cs="Times New Roman"/>
          <w:color w:val="000000" w:themeColor="text1"/>
          <w:sz w:val="20"/>
          <w:szCs w:val="20"/>
        </w:rPr>
        <w:t xml:space="preserve">по </w:t>
      </w:r>
      <w:r w:rsidR="00B32BE6">
        <w:rPr>
          <w:rFonts w:ascii="Times New Roman" w:hAnsi="Times New Roman" w:cs="Times New Roman"/>
          <w:color w:val="000000" w:themeColor="text1"/>
          <w:sz w:val="20"/>
          <w:szCs w:val="20"/>
        </w:rPr>
        <w:t>_______________</w:t>
      </w:r>
      <w:r w:rsidRPr="00E61533">
        <w:rPr>
          <w:rFonts w:ascii="Times New Roman" w:hAnsi="Times New Roman" w:cs="Times New Roman"/>
          <w:sz w:val="20"/>
          <w:szCs w:val="20"/>
        </w:rPr>
        <w:t xml:space="preserve"> и распространяет свое действие на отношения сторон возникшие </w:t>
      </w:r>
      <w:r w:rsidRPr="00B32BE6">
        <w:rPr>
          <w:rFonts w:ascii="Times New Roman" w:hAnsi="Times New Roman" w:cs="Times New Roman"/>
          <w:color w:val="000000" w:themeColor="text1"/>
          <w:sz w:val="20"/>
          <w:szCs w:val="20"/>
        </w:rPr>
        <w:t xml:space="preserve">с </w:t>
      </w:r>
      <w:r w:rsidR="00B32BE6">
        <w:rPr>
          <w:rFonts w:ascii="Times New Roman" w:hAnsi="Times New Roman" w:cs="Times New Roman"/>
          <w:color w:val="000000" w:themeColor="text1"/>
          <w:sz w:val="20"/>
          <w:szCs w:val="20"/>
        </w:rPr>
        <w:t>__________________</w:t>
      </w:r>
      <w:r w:rsidRPr="00B32BE6">
        <w:rPr>
          <w:rFonts w:ascii="Times New Roman" w:hAnsi="Times New Roman" w:cs="Times New Roman"/>
          <w:color w:val="000000" w:themeColor="text1"/>
          <w:sz w:val="20"/>
          <w:szCs w:val="20"/>
        </w:rPr>
        <w:t xml:space="preserve">. </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16.2. Настоящий договор заключен на один календарный год.</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16.3. Настоящий договор считается ежегодно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16.4. Настоящий договор может быть расторгнут до окончания срока действия настоящего договора по обоюдному согласию сторон.</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16.5.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465B60" w:rsidRPr="00E61533" w:rsidRDefault="00465B60" w:rsidP="00465B60">
      <w:pPr>
        <w:pStyle w:val="aff8"/>
        <w:jc w:val="center"/>
        <w:rPr>
          <w:rStyle w:val="a3"/>
          <w:rFonts w:ascii="Times New Roman" w:hAnsi="Times New Roman" w:cs="Times New Roman"/>
          <w:color w:val="auto"/>
          <w:sz w:val="20"/>
          <w:szCs w:val="20"/>
        </w:rPr>
      </w:pPr>
      <w:bookmarkStart w:id="16" w:name="sub_3019"/>
    </w:p>
    <w:p w:rsidR="00465B60" w:rsidRPr="00E61533" w:rsidRDefault="00465B60" w:rsidP="00465B60">
      <w:pPr>
        <w:pStyle w:val="aff8"/>
        <w:spacing w:line="360" w:lineRule="auto"/>
        <w:jc w:val="center"/>
        <w:rPr>
          <w:rStyle w:val="a3"/>
          <w:rFonts w:ascii="Times New Roman" w:hAnsi="Times New Roman" w:cs="Times New Roman"/>
          <w:color w:val="auto"/>
          <w:sz w:val="20"/>
          <w:szCs w:val="20"/>
        </w:rPr>
      </w:pPr>
      <w:r w:rsidRPr="00E61533">
        <w:rPr>
          <w:rStyle w:val="a3"/>
          <w:rFonts w:ascii="Times New Roman" w:hAnsi="Times New Roman" w:cs="Times New Roman"/>
          <w:color w:val="auto"/>
          <w:sz w:val="20"/>
          <w:szCs w:val="20"/>
        </w:rPr>
        <w:t>XVI. Прочие условия</w:t>
      </w:r>
    </w:p>
    <w:p w:rsidR="00465B60" w:rsidRPr="00E61533" w:rsidRDefault="00465B60" w:rsidP="00465B60">
      <w:pPr>
        <w:rPr>
          <w:rFonts w:ascii="Times New Roman" w:hAnsi="Times New Roman" w:cs="Times New Roman"/>
          <w:sz w:val="20"/>
          <w:szCs w:val="20"/>
        </w:rPr>
      </w:pPr>
    </w:p>
    <w:bookmarkEnd w:id="16"/>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17.3. При исполнении настоящего договора стороны обязуются руководствоваться законодательством Российской Федерации, в том числе положениями </w:t>
      </w:r>
      <w:hyperlink r:id="rId27" w:history="1">
        <w:r w:rsidRPr="00E61533">
          <w:rPr>
            <w:rStyle w:val="a4"/>
            <w:rFonts w:ascii="Times New Roman" w:hAnsi="Times New Roman" w:cs="Times New Roman"/>
            <w:b w:val="0"/>
            <w:color w:val="auto"/>
            <w:sz w:val="20"/>
            <w:szCs w:val="20"/>
          </w:rPr>
          <w:t>Федерального закона</w:t>
        </w:r>
      </w:hyperlink>
      <w:r w:rsidRPr="00E61533">
        <w:rPr>
          <w:rFonts w:ascii="Times New Roman" w:hAnsi="Times New Roman" w:cs="Times New Roman"/>
          <w:b/>
          <w:sz w:val="20"/>
          <w:szCs w:val="20"/>
        </w:rPr>
        <w:t xml:space="preserve"> </w:t>
      </w:r>
      <w:r w:rsidRPr="00E61533">
        <w:rPr>
          <w:rFonts w:ascii="Times New Roman" w:hAnsi="Times New Roman" w:cs="Times New Roman"/>
          <w:sz w:val="20"/>
          <w:szCs w:val="20"/>
        </w:rPr>
        <w:t>"О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17.4. Настоящий договор составлен в 2 экземплярах, имеющих равную юридическую силу.</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17.5. Приложения к настоящему договору являются его неотъемлемой частью.</w:t>
      </w:r>
    </w:p>
    <w:p w:rsidR="00465B60" w:rsidRPr="00E61533" w:rsidRDefault="00465B60" w:rsidP="00465B60">
      <w:pPr>
        <w:pStyle w:val="aff8"/>
        <w:ind w:firstLine="510"/>
        <w:rPr>
          <w:rFonts w:ascii="Times New Roman" w:hAnsi="Times New Roman" w:cs="Times New Roman"/>
          <w:sz w:val="20"/>
          <w:szCs w:val="20"/>
        </w:rPr>
      </w:pPr>
      <w:r w:rsidRPr="00E61533">
        <w:rPr>
          <w:rFonts w:ascii="Times New Roman" w:hAnsi="Times New Roman" w:cs="Times New Roman"/>
          <w:sz w:val="20"/>
          <w:szCs w:val="20"/>
        </w:rPr>
        <w:t xml:space="preserve">17.6. В целях координации взаимодействия между Организацией водопроводно-канализационного хозяйства и </w:t>
      </w:r>
      <w:r w:rsidRPr="00E61533">
        <w:rPr>
          <w:rFonts w:ascii="Times New Roman" w:hAnsi="Times New Roman" w:cs="Times New Roman"/>
          <w:color w:val="000000"/>
          <w:sz w:val="20"/>
          <w:szCs w:val="20"/>
        </w:rPr>
        <w:t xml:space="preserve">Абонента, </w:t>
      </w:r>
      <w:r w:rsidRPr="00E61533">
        <w:rPr>
          <w:rFonts w:ascii="Times New Roman" w:hAnsi="Times New Roman" w:cs="Times New Roman"/>
          <w:sz w:val="20"/>
          <w:szCs w:val="20"/>
        </w:rPr>
        <w:t>получения писем, предписаний, уведомлений и иной документации, связанной с исполнением настоящего контракта, использовать адреса электронной почты Организации водопроводно-канализационного хозяйства и Абонента, указанные в реквизитах сторон.</w:t>
      </w:r>
    </w:p>
    <w:p w:rsidR="00465B60" w:rsidRPr="00E61533" w:rsidRDefault="00465B60" w:rsidP="00465B60">
      <w:pPr>
        <w:pStyle w:val="affff5"/>
        <w:tabs>
          <w:tab w:val="left" w:pos="0"/>
        </w:tabs>
        <w:jc w:val="center"/>
        <w:rPr>
          <w:b/>
        </w:rPr>
      </w:pPr>
    </w:p>
    <w:p w:rsidR="00465B60" w:rsidRPr="00E61533" w:rsidRDefault="00465B60" w:rsidP="00465B60">
      <w:pPr>
        <w:pStyle w:val="affff5"/>
        <w:tabs>
          <w:tab w:val="left" w:pos="0"/>
        </w:tabs>
        <w:spacing w:line="360" w:lineRule="auto"/>
        <w:jc w:val="center"/>
        <w:rPr>
          <w:b/>
        </w:rPr>
      </w:pPr>
      <w:r w:rsidRPr="00E61533">
        <w:rPr>
          <w:b/>
        </w:rPr>
        <w:t>Приложения к договору:</w:t>
      </w:r>
    </w:p>
    <w:p w:rsidR="00465B60" w:rsidRPr="00E61533" w:rsidRDefault="00465B60" w:rsidP="00465B60">
      <w:pPr>
        <w:pStyle w:val="affff5"/>
        <w:tabs>
          <w:tab w:val="left" w:pos="0"/>
        </w:tabs>
        <w:jc w:val="center"/>
        <w:rPr>
          <w:b/>
        </w:rPr>
      </w:pP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t>Приложение №1.1. – Соглашение об объемах (лимитах) поставки питьевой воды и приеме сточных вод в натуральном и стоимостном выражении;</w:t>
      </w: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t>Приложение №1.2. - Расчет лимита водопотребления и водоотведения по объектам абонента;</w:t>
      </w: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t xml:space="preserve">Приложение №2.1, 2.2, 2.3, 2.4 – Акт разграничения балансовой принадлежности и эксплуатационной ответственности сторон </w:t>
      </w:r>
      <w:r w:rsidRPr="00E61533">
        <w:rPr>
          <w:rFonts w:ascii="Times New Roman" w:eastAsia="Times New Roman" w:hAnsi="Times New Roman" w:cs="Times New Roman"/>
          <w:sz w:val="20"/>
          <w:szCs w:val="20"/>
        </w:rPr>
        <w:t>по сетям водоснабжения</w:t>
      </w:r>
      <w:r w:rsidRPr="00E61533">
        <w:rPr>
          <w:rFonts w:ascii="Times New Roman" w:hAnsi="Times New Roman" w:cs="Times New Roman"/>
          <w:sz w:val="20"/>
          <w:szCs w:val="20"/>
        </w:rPr>
        <w:t>;</w:t>
      </w: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t xml:space="preserve">Приложение №2.5, 2.6, 2.7 – Акт разграничения балансовой принадлежности и эксплуатационной ответственности сторон </w:t>
      </w:r>
      <w:r w:rsidRPr="00E61533">
        <w:rPr>
          <w:rFonts w:ascii="Times New Roman" w:eastAsia="Times New Roman" w:hAnsi="Times New Roman" w:cs="Times New Roman"/>
          <w:sz w:val="20"/>
          <w:szCs w:val="20"/>
        </w:rPr>
        <w:t>по сетям водоотведения</w:t>
      </w:r>
      <w:r w:rsidRPr="00E61533">
        <w:rPr>
          <w:rFonts w:ascii="Times New Roman" w:hAnsi="Times New Roman" w:cs="Times New Roman"/>
          <w:sz w:val="20"/>
          <w:szCs w:val="20"/>
        </w:rPr>
        <w:t>;</w:t>
      </w:r>
    </w:p>
    <w:p w:rsidR="00465B60" w:rsidRPr="00E61533" w:rsidRDefault="00465B60" w:rsidP="00465B60">
      <w:pPr>
        <w:numPr>
          <w:ilvl w:val="0"/>
          <w:numId w:val="2"/>
        </w:numPr>
        <w:tabs>
          <w:tab w:val="left" w:pos="0"/>
        </w:tabs>
        <w:autoSpaceDE/>
        <w:autoSpaceDN/>
        <w:adjustRightInd/>
        <w:ind w:left="142" w:firstLine="0"/>
        <w:jc w:val="both"/>
        <w:rPr>
          <w:rStyle w:val="a3"/>
          <w:rFonts w:ascii="Times New Roman" w:hAnsi="Times New Roman" w:cs="Times New Roman"/>
          <w:b w:val="0"/>
          <w:bCs w:val="0"/>
          <w:color w:val="auto"/>
          <w:sz w:val="20"/>
          <w:szCs w:val="20"/>
        </w:rPr>
      </w:pPr>
      <w:r w:rsidRPr="00E61533">
        <w:rPr>
          <w:rFonts w:ascii="Times New Roman" w:hAnsi="Times New Roman" w:cs="Times New Roman"/>
          <w:sz w:val="20"/>
          <w:szCs w:val="20"/>
        </w:rPr>
        <w:t xml:space="preserve">Приложение №3. – </w:t>
      </w:r>
      <w:r w:rsidRPr="00E61533">
        <w:rPr>
          <w:rStyle w:val="a3"/>
          <w:rFonts w:ascii="Times New Roman" w:hAnsi="Times New Roman" w:cs="Times New Roman"/>
          <w:b w:val="0"/>
          <w:color w:val="auto"/>
          <w:sz w:val="20"/>
          <w:szCs w:val="20"/>
        </w:rPr>
        <w:t>Сведения о режиме подачи холодной воды;</w:t>
      </w:r>
    </w:p>
    <w:p w:rsidR="00465B60" w:rsidRPr="00E61533" w:rsidRDefault="00465B60" w:rsidP="00465B60">
      <w:pPr>
        <w:numPr>
          <w:ilvl w:val="0"/>
          <w:numId w:val="2"/>
        </w:numPr>
        <w:tabs>
          <w:tab w:val="left" w:pos="0"/>
        </w:tabs>
        <w:autoSpaceDE/>
        <w:autoSpaceDN/>
        <w:adjustRightInd/>
        <w:ind w:left="142" w:firstLine="0"/>
        <w:jc w:val="both"/>
        <w:rPr>
          <w:rStyle w:val="a3"/>
          <w:rFonts w:ascii="Times New Roman" w:hAnsi="Times New Roman" w:cs="Times New Roman"/>
          <w:b w:val="0"/>
          <w:bCs w:val="0"/>
          <w:color w:val="auto"/>
          <w:sz w:val="20"/>
          <w:szCs w:val="20"/>
        </w:rPr>
      </w:pPr>
      <w:r w:rsidRPr="00E61533">
        <w:rPr>
          <w:rFonts w:ascii="Times New Roman" w:hAnsi="Times New Roman" w:cs="Times New Roman"/>
          <w:sz w:val="20"/>
          <w:szCs w:val="20"/>
        </w:rPr>
        <w:t>Приложение №4.</w:t>
      </w:r>
      <w:r w:rsidRPr="00E61533">
        <w:rPr>
          <w:rStyle w:val="a3"/>
          <w:rFonts w:ascii="Times New Roman" w:hAnsi="Times New Roman" w:cs="Times New Roman"/>
          <w:color w:val="auto"/>
          <w:sz w:val="20"/>
          <w:szCs w:val="20"/>
        </w:rPr>
        <w:t xml:space="preserve"> – </w:t>
      </w:r>
      <w:r w:rsidRPr="00E61533">
        <w:rPr>
          <w:rStyle w:val="a3"/>
          <w:rFonts w:ascii="Times New Roman" w:hAnsi="Times New Roman" w:cs="Times New Roman"/>
          <w:b w:val="0"/>
          <w:color w:val="auto"/>
          <w:sz w:val="20"/>
          <w:szCs w:val="20"/>
        </w:rPr>
        <w:t>Режим приема сточных вод;</w:t>
      </w:r>
    </w:p>
    <w:p w:rsidR="00465B60" w:rsidRPr="00E61533" w:rsidRDefault="00465B60" w:rsidP="00465B60">
      <w:pPr>
        <w:numPr>
          <w:ilvl w:val="0"/>
          <w:numId w:val="2"/>
        </w:numPr>
        <w:tabs>
          <w:tab w:val="left" w:pos="0"/>
        </w:tabs>
        <w:autoSpaceDE/>
        <w:autoSpaceDN/>
        <w:adjustRightInd/>
        <w:ind w:left="142" w:firstLine="0"/>
        <w:jc w:val="both"/>
        <w:rPr>
          <w:rStyle w:val="a3"/>
          <w:rFonts w:ascii="Times New Roman" w:hAnsi="Times New Roman" w:cs="Times New Roman"/>
          <w:b w:val="0"/>
          <w:bCs w:val="0"/>
          <w:color w:val="auto"/>
          <w:sz w:val="20"/>
          <w:szCs w:val="20"/>
        </w:rPr>
      </w:pPr>
      <w:r w:rsidRPr="00E61533">
        <w:rPr>
          <w:rFonts w:ascii="Times New Roman" w:hAnsi="Times New Roman" w:cs="Times New Roman"/>
          <w:sz w:val="20"/>
          <w:szCs w:val="20"/>
        </w:rPr>
        <w:t xml:space="preserve">Приложение №5. – </w:t>
      </w:r>
      <w:r w:rsidRPr="00E61533">
        <w:rPr>
          <w:rStyle w:val="a3"/>
          <w:rFonts w:ascii="Times New Roman" w:hAnsi="Times New Roman" w:cs="Times New Roman"/>
          <w:b w:val="0"/>
          <w:color w:val="auto"/>
          <w:sz w:val="20"/>
          <w:szCs w:val="20"/>
        </w:rPr>
        <w:t>Сведения</w:t>
      </w:r>
      <w:r w:rsidRPr="00E61533">
        <w:rPr>
          <w:rFonts w:ascii="Times New Roman" w:hAnsi="Times New Roman" w:cs="Times New Roman"/>
          <w:b/>
          <w:sz w:val="20"/>
          <w:szCs w:val="20"/>
        </w:rPr>
        <w:t xml:space="preserve"> </w:t>
      </w:r>
      <w:r w:rsidRPr="00E61533">
        <w:rPr>
          <w:rStyle w:val="a3"/>
          <w:rFonts w:ascii="Times New Roman" w:hAnsi="Times New Roman" w:cs="Times New Roman"/>
          <w:b w:val="0"/>
          <w:color w:val="auto"/>
          <w:sz w:val="20"/>
          <w:szCs w:val="20"/>
        </w:rPr>
        <w:t>об узлах учета и приборах учета воды, сточных вод</w:t>
      </w:r>
      <w:r w:rsidRPr="00E61533">
        <w:rPr>
          <w:rFonts w:ascii="Times New Roman" w:hAnsi="Times New Roman" w:cs="Times New Roman"/>
          <w:b/>
          <w:sz w:val="20"/>
          <w:szCs w:val="20"/>
        </w:rPr>
        <w:t xml:space="preserve"> </w:t>
      </w:r>
      <w:r w:rsidRPr="00E61533">
        <w:rPr>
          <w:rStyle w:val="a3"/>
          <w:rFonts w:ascii="Times New Roman" w:hAnsi="Times New Roman" w:cs="Times New Roman"/>
          <w:b w:val="0"/>
          <w:color w:val="auto"/>
          <w:sz w:val="20"/>
          <w:szCs w:val="20"/>
        </w:rPr>
        <w:t>и местах отбора проб воды, сточных вод;</w:t>
      </w: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lastRenderedPageBreak/>
        <w:t>Приложение №6. - Перечень загрязняющих веществ, запрещенных к сбросу в централизованную систему водоотведения;</w:t>
      </w:r>
    </w:p>
    <w:p w:rsidR="00465B60" w:rsidRPr="00E61533" w:rsidRDefault="00465B60" w:rsidP="00465B60">
      <w:pPr>
        <w:numPr>
          <w:ilvl w:val="0"/>
          <w:numId w:val="2"/>
        </w:numPr>
        <w:tabs>
          <w:tab w:val="left" w:pos="0"/>
        </w:tabs>
        <w:autoSpaceDE/>
        <w:autoSpaceDN/>
        <w:adjustRightInd/>
        <w:ind w:left="142" w:firstLine="0"/>
        <w:jc w:val="both"/>
        <w:rPr>
          <w:rFonts w:ascii="Times New Roman" w:hAnsi="Times New Roman" w:cs="Times New Roman"/>
          <w:sz w:val="20"/>
          <w:szCs w:val="20"/>
        </w:rPr>
      </w:pPr>
      <w:r w:rsidRPr="00E61533">
        <w:rPr>
          <w:rFonts w:ascii="Times New Roman" w:hAnsi="Times New Roman" w:cs="Times New Roman"/>
          <w:sz w:val="20"/>
          <w:szCs w:val="20"/>
        </w:rPr>
        <w:t xml:space="preserve">Приложение №7. - </w:t>
      </w:r>
      <w:r w:rsidRPr="00E61533">
        <w:rPr>
          <w:rStyle w:val="a3"/>
          <w:rFonts w:ascii="Times New Roman" w:hAnsi="Times New Roman" w:cs="Times New Roman"/>
          <w:b w:val="0"/>
          <w:color w:val="auto"/>
          <w:sz w:val="20"/>
          <w:szCs w:val="20"/>
        </w:rPr>
        <w:t>Сведения о нормативах допустимых сбросов и требованиях к составу</w:t>
      </w:r>
      <w:r w:rsidRPr="00E61533">
        <w:rPr>
          <w:rFonts w:ascii="Times New Roman" w:hAnsi="Times New Roman" w:cs="Times New Roman"/>
          <w:b/>
          <w:sz w:val="20"/>
          <w:szCs w:val="20"/>
        </w:rPr>
        <w:t xml:space="preserve"> </w:t>
      </w:r>
      <w:r w:rsidRPr="00E61533">
        <w:rPr>
          <w:rStyle w:val="a3"/>
          <w:rFonts w:ascii="Times New Roman" w:hAnsi="Times New Roman" w:cs="Times New Roman"/>
          <w:b w:val="0"/>
          <w:color w:val="auto"/>
          <w:sz w:val="20"/>
          <w:szCs w:val="20"/>
        </w:rPr>
        <w:t>и свойствам сточных вод, установленных для абонента;</w:t>
      </w:r>
    </w:p>
    <w:p w:rsidR="00465B60" w:rsidRPr="00E61533" w:rsidRDefault="00465B60" w:rsidP="00465B60">
      <w:pPr>
        <w:pStyle w:val="affff5"/>
        <w:autoSpaceDE/>
        <w:autoSpaceDN/>
        <w:jc w:val="center"/>
        <w:rPr>
          <w:b/>
        </w:rPr>
      </w:pPr>
    </w:p>
    <w:p w:rsidR="00465B60" w:rsidRPr="00E61533" w:rsidRDefault="00465B60" w:rsidP="00465B60">
      <w:pPr>
        <w:pStyle w:val="affff5"/>
        <w:autoSpaceDE/>
        <w:autoSpaceDN/>
        <w:spacing w:line="360" w:lineRule="auto"/>
        <w:jc w:val="center"/>
        <w:rPr>
          <w:b/>
        </w:rPr>
      </w:pPr>
      <w:r w:rsidRPr="00E61533">
        <w:rPr>
          <w:b/>
        </w:rPr>
        <w:t>Юридические адреса и подписи сторон</w:t>
      </w:r>
    </w:p>
    <w:p w:rsidR="00465B60" w:rsidRPr="00E61533" w:rsidRDefault="00465B60" w:rsidP="00465B60">
      <w:pPr>
        <w:pStyle w:val="affff5"/>
        <w:autoSpaceDE/>
        <w:autoSpaceDN/>
        <w:jc w:val="center"/>
        <w:rPr>
          <w:b/>
        </w:rPr>
      </w:pPr>
    </w:p>
    <w:tbl>
      <w:tblPr>
        <w:tblStyle w:val="affffc"/>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116"/>
      </w:tblGrid>
      <w:tr w:rsidR="00465B60" w:rsidRPr="00E61533" w:rsidTr="00634A9D">
        <w:trPr>
          <w:trHeight w:val="510"/>
        </w:trPr>
        <w:tc>
          <w:tcPr>
            <w:tcW w:w="5235" w:type="dxa"/>
          </w:tcPr>
          <w:p w:rsidR="00465B60" w:rsidRPr="00E61533" w:rsidRDefault="00465B60" w:rsidP="00634A9D">
            <w:pPr>
              <w:pStyle w:val="affff5"/>
              <w:autoSpaceDE/>
              <w:autoSpaceDN/>
              <w:jc w:val="center"/>
              <w:rPr>
                <w:b/>
              </w:rPr>
            </w:pPr>
            <w:r w:rsidRPr="00E61533">
              <w:rPr>
                <w:b/>
              </w:rPr>
              <w:t>Организация водопроводно-канализационного хозяйства</w:t>
            </w:r>
          </w:p>
        </w:tc>
        <w:tc>
          <w:tcPr>
            <w:tcW w:w="4959" w:type="dxa"/>
          </w:tcPr>
          <w:p w:rsidR="00465B60" w:rsidRPr="00E61533" w:rsidRDefault="00465B60" w:rsidP="00634A9D">
            <w:pPr>
              <w:pStyle w:val="affff5"/>
              <w:autoSpaceDE/>
              <w:autoSpaceDN/>
              <w:jc w:val="center"/>
              <w:rPr>
                <w:b/>
              </w:rPr>
            </w:pPr>
            <w:r w:rsidRPr="00E61533">
              <w:rPr>
                <w:b/>
              </w:rPr>
              <w:t>Абонент</w:t>
            </w:r>
          </w:p>
        </w:tc>
      </w:tr>
      <w:tr w:rsidR="00465B60" w:rsidRPr="00E61533" w:rsidTr="00634A9D">
        <w:trPr>
          <w:trHeight w:val="3495"/>
        </w:trPr>
        <w:tc>
          <w:tcPr>
            <w:tcW w:w="5235" w:type="dxa"/>
          </w:tcPr>
          <w:p w:rsidR="00465B60" w:rsidRPr="00E61533" w:rsidRDefault="00465B60" w:rsidP="00634A9D">
            <w:pPr>
              <w:pStyle w:val="affffa"/>
              <w:spacing w:after="0"/>
              <w:ind w:left="0"/>
              <w:rPr>
                <w:rFonts w:ascii="Times New Roman" w:hAnsi="Times New Roman" w:cs="Times New Roman"/>
                <w:b/>
                <w:sz w:val="20"/>
                <w:szCs w:val="20"/>
              </w:rPr>
            </w:pPr>
            <w:r w:rsidRPr="00E61533">
              <w:rPr>
                <w:rFonts w:ascii="Times New Roman" w:hAnsi="Times New Roman" w:cs="Times New Roman"/>
                <w:b/>
                <w:sz w:val="20"/>
                <w:szCs w:val="20"/>
              </w:rPr>
              <w:t>АО «Тепловодоканал»</w:t>
            </w:r>
          </w:p>
          <w:p w:rsidR="00465B60" w:rsidRPr="00E61533" w:rsidRDefault="00465B60" w:rsidP="00634A9D">
            <w:pPr>
              <w:pStyle w:val="affffa"/>
              <w:spacing w:after="0"/>
              <w:ind w:left="0"/>
              <w:rPr>
                <w:rFonts w:ascii="Times New Roman" w:hAnsi="Times New Roman" w:cs="Times New Roman"/>
                <w:sz w:val="20"/>
                <w:szCs w:val="20"/>
              </w:rPr>
            </w:pPr>
            <w:r w:rsidRPr="00E61533">
              <w:rPr>
                <w:rFonts w:ascii="Times New Roman" w:hAnsi="Times New Roman" w:cs="Times New Roman"/>
                <w:sz w:val="20"/>
                <w:szCs w:val="20"/>
              </w:rPr>
              <w:t>Юр</w:t>
            </w:r>
            <w:proofErr w:type="spellStart"/>
            <w:r w:rsidRPr="00E61533">
              <w:rPr>
                <w:rFonts w:ascii="Times New Roman" w:hAnsi="Times New Roman" w:cs="Times New Roman"/>
                <w:sz w:val="20"/>
                <w:szCs w:val="20"/>
                <w:lang w:val="ru-RU"/>
              </w:rPr>
              <w:t>идический</w:t>
            </w:r>
            <w:proofErr w:type="spellEnd"/>
            <w:r w:rsidRPr="00E61533">
              <w:rPr>
                <w:rFonts w:ascii="Times New Roman" w:hAnsi="Times New Roman" w:cs="Times New Roman"/>
                <w:sz w:val="20"/>
                <w:szCs w:val="20"/>
                <w:lang w:val="ru-RU"/>
              </w:rPr>
              <w:t xml:space="preserve"> а</w:t>
            </w:r>
            <w:proofErr w:type="spellStart"/>
            <w:r w:rsidRPr="00E61533">
              <w:rPr>
                <w:rFonts w:ascii="Times New Roman" w:hAnsi="Times New Roman" w:cs="Times New Roman"/>
                <w:sz w:val="20"/>
                <w:szCs w:val="20"/>
              </w:rPr>
              <w:t>дрес</w:t>
            </w:r>
            <w:proofErr w:type="spellEnd"/>
            <w:r w:rsidRPr="00E61533">
              <w:rPr>
                <w:rFonts w:ascii="Times New Roman" w:hAnsi="Times New Roman" w:cs="Times New Roman"/>
                <w:sz w:val="20"/>
                <w:szCs w:val="20"/>
              </w:rPr>
              <w:t xml:space="preserve"> 674159. Забайкальский край, Каларский р-н, </w:t>
            </w:r>
          </w:p>
          <w:p w:rsidR="00465B60" w:rsidRPr="00E61533" w:rsidRDefault="00465B60" w:rsidP="00634A9D">
            <w:pPr>
              <w:pStyle w:val="affffa"/>
              <w:spacing w:after="0"/>
              <w:ind w:left="0"/>
              <w:rPr>
                <w:rFonts w:ascii="Times New Roman" w:hAnsi="Times New Roman" w:cs="Times New Roman"/>
                <w:sz w:val="20"/>
                <w:szCs w:val="20"/>
              </w:rPr>
            </w:pPr>
            <w:r w:rsidRPr="00E61533">
              <w:rPr>
                <w:rFonts w:ascii="Times New Roman" w:hAnsi="Times New Roman" w:cs="Times New Roman"/>
                <w:sz w:val="20"/>
                <w:szCs w:val="20"/>
              </w:rPr>
              <w:t>п. Новая Чара, ул. Молдованова, д.6</w:t>
            </w:r>
          </w:p>
          <w:p w:rsidR="00465B60" w:rsidRPr="00E61533" w:rsidRDefault="00465B60" w:rsidP="00634A9D">
            <w:pPr>
              <w:pStyle w:val="affffa"/>
              <w:spacing w:after="0"/>
              <w:ind w:left="0"/>
              <w:rPr>
                <w:rFonts w:ascii="Times New Roman" w:hAnsi="Times New Roman" w:cs="Times New Roman"/>
                <w:sz w:val="20"/>
                <w:szCs w:val="20"/>
              </w:rPr>
            </w:pPr>
            <w:r w:rsidRPr="00E61533">
              <w:rPr>
                <w:rFonts w:ascii="Times New Roman" w:hAnsi="Times New Roman" w:cs="Times New Roman"/>
                <w:sz w:val="20"/>
                <w:szCs w:val="20"/>
              </w:rPr>
              <w:t>ИНН 7506004852 КПП 750601001</w:t>
            </w:r>
          </w:p>
          <w:p w:rsidR="00465B60" w:rsidRPr="00E61533" w:rsidRDefault="00465B60" w:rsidP="00634A9D">
            <w:pPr>
              <w:pStyle w:val="affffa"/>
              <w:spacing w:after="0"/>
              <w:ind w:left="0"/>
              <w:rPr>
                <w:rFonts w:ascii="Times New Roman" w:hAnsi="Times New Roman" w:cs="Times New Roman"/>
                <w:sz w:val="20"/>
                <w:szCs w:val="20"/>
              </w:rPr>
            </w:pPr>
            <w:r w:rsidRPr="00E61533">
              <w:rPr>
                <w:rFonts w:ascii="Times New Roman" w:hAnsi="Times New Roman" w:cs="Times New Roman"/>
                <w:sz w:val="20"/>
                <w:szCs w:val="20"/>
              </w:rPr>
              <w:t>ОКВЭД 40.30.14 ОКПО 64768342</w:t>
            </w:r>
          </w:p>
          <w:p w:rsidR="00465B60" w:rsidRPr="00E61533" w:rsidRDefault="00465B60" w:rsidP="00634A9D">
            <w:pPr>
              <w:pStyle w:val="affffa"/>
              <w:spacing w:after="0"/>
              <w:ind w:left="0"/>
              <w:rPr>
                <w:rFonts w:ascii="Times New Roman" w:hAnsi="Times New Roman" w:cs="Times New Roman"/>
                <w:sz w:val="20"/>
                <w:szCs w:val="20"/>
              </w:rPr>
            </w:pPr>
            <w:r w:rsidRPr="00E61533">
              <w:rPr>
                <w:rFonts w:ascii="Times New Roman" w:hAnsi="Times New Roman" w:cs="Times New Roman"/>
                <w:sz w:val="20"/>
                <w:szCs w:val="20"/>
              </w:rPr>
              <w:t>ОГРН 1107524000341</w:t>
            </w:r>
          </w:p>
          <w:p w:rsidR="00465B60" w:rsidRPr="00E61533" w:rsidRDefault="00465B60" w:rsidP="00634A9D">
            <w:pPr>
              <w:rPr>
                <w:rFonts w:ascii="Times New Roman" w:hAnsi="Times New Roman" w:cs="Times New Roman"/>
                <w:color w:val="000000" w:themeColor="text1"/>
                <w:sz w:val="20"/>
                <w:szCs w:val="20"/>
              </w:rPr>
            </w:pPr>
            <w:r w:rsidRPr="00E61533">
              <w:rPr>
                <w:rFonts w:ascii="Times New Roman" w:hAnsi="Times New Roman" w:cs="Times New Roman"/>
                <w:color w:val="000000" w:themeColor="text1"/>
                <w:sz w:val="20"/>
                <w:szCs w:val="20"/>
              </w:rPr>
              <w:t>р/с 40702810404000012998</w:t>
            </w:r>
          </w:p>
          <w:p w:rsidR="00465B60" w:rsidRPr="00E61533" w:rsidRDefault="00465B60" w:rsidP="00634A9D">
            <w:pPr>
              <w:rPr>
                <w:rFonts w:ascii="Times New Roman" w:hAnsi="Times New Roman" w:cs="Times New Roman"/>
                <w:color w:val="000000" w:themeColor="text1"/>
                <w:sz w:val="20"/>
                <w:szCs w:val="20"/>
              </w:rPr>
            </w:pPr>
            <w:r w:rsidRPr="00E61533">
              <w:rPr>
                <w:rFonts w:ascii="Times New Roman" w:hAnsi="Times New Roman" w:cs="Times New Roman"/>
                <w:color w:val="000000" w:themeColor="text1"/>
                <w:sz w:val="20"/>
                <w:szCs w:val="20"/>
              </w:rPr>
              <w:t>Сибирский Филиал ПАО «ПРОМСВЯЗЬБАНК»</w:t>
            </w:r>
          </w:p>
          <w:p w:rsidR="00465B60" w:rsidRPr="00E61533" w:rsidRDefault="00465B60" w:rsidP="00634A9D">
            <w:pPr>
              <w:rPr>
                <w:rFonts w:ascii="Times New Roman" w:hAnsi="Times New Roman" w:cs="Times New Roman"/>
                <w:color w:val="000000" w:themeColor="text1"/>
                <w:sz w:val="20"/>
                <w:szCs w:val="20"/>
              </w:rPr>
            </w:pPr>
            <w:r w:rsidRPr="00E61533">
              <w:rPr>
                <w:rFonts w:ascii="Times New Roman" w:hAnsi="Times New Roman" w:cs="Times New Roman"/>
                <w:color w:val="000000" w:themeColor="text1"/>
                <w:sz w:val="20"/>
                <w:szCs w:val="20"/>
              </w:rPr>
              <w:t>БИК 045004816</w:t>
            </w:r>
          </w:p>
          <w:p w:rsidR="00465B60" w:rsidRPr="00E61533" w:rsidRDefault="00465B60" w:rsidP="00634A9D">
            <w:pPr>
              <w:jc w:val="both"/>
              <w:rPr>
                <w:rFonts w:ascii="Times New Roman" w:hAnsi="Times New Roman" w:cs="Times New Roman"/>
                <w:color w:val="000000" w:themeColor="text1"/>
                <w:sz w:val="20"/>
                <w:szCs w:val="20"/>
              </w:rPr>
            </w:pPr>
            <w:r w:rsidRPr="00E61533">
              <w:rPr>
                <w:rFonts w:ascii="Times New Roman" w:hAnsi="Times New Roman" w:cs="Times New Roman"/>
                <w:color w:val="000000" w:themeColor="text1"/>
                <w:sz w:val="20"/>
                <w:szCs w:val="20"/>
              </w:rPr>
              <w:t>к/с 30101810500000000816</w:t>
            </w:r>
          </w:p>
          <w:p w:rsidR="00465B60" w:rsidRPr="00E61533" w:rsidRDefault="00465B60" w:rsidP="00634A9D">
            <w:pPr>
              <w:pStyle w:val="affff5"/>
              <w:autoSpaceDE/>
              <w:autoSpaceDN/>
              <w:rPr>
                <w:b/>
              </w:rPr>
            </w:pPr>
          </w:p>
        </w:tc>
        <w:tc>
          <w:tcPr>
            <w:tcW w:w="4959" w:type="dxa"/>
          </w:tcPr>
          <w:p w:rsidR="00465B60" w:rsidRPr="00E61533" w:rsidRDefault="00676DAE" w:rsidP="00634A9D">
            <w:pPr>
              <w:pStyle w:val="affff5"/>
              <w:tabs>
                <w:tab w:val="left" w:pos="0"/>
              </w:tabs>
              <w:rPr>
                <w:b/>
              </w:rPr>
            </w:pPr>
            <w:r>
              <w:rPr>
                <w:b/>
              </w:rPr>
              <w:t>_______________________________________________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Юридический адрес: </w:t>
            </w:r>
            <w:r w:rsidR="00676DAE">
              <w:rPr>
                <w:rFonts w:eastAsia="Arial Unicode MS"/>
                <w:lang w:val="ru"/>
              </w:rPr>
              <w:t>____________________________</w:t>
            </w:r>
            <w:r w:rsidRPr="00E61533">
              <w:rPr>
                <w:rFonts w:eastAsia="Arial Unicode MS"/>
                <w:lang w:val="ru"/>
              </w:rPr>
              <w:t xml:space="preserve"> </w:t>
            </w:r>
            <w:r w:rsidR="00676DAE">
              <w:rPr>
                <w:rFonts w:eastAsia="Arial Unicode MS"/>
                <w:lang w:val="ru"/>
              </w:rPr>
              <w:t>_______________________________________________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ИНН </w:t>
            </w:r>
            <w:r w:rsidR="00676DAE">
              <w:rPr>
                <w:rFonts w:eastAsia="Arial Unicode MS"/>
                <w:lang w:val="ru"/>
              </w:rPr>
              <w:t>___________________/_______________________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Почтовый адрес: </w:t>
            </w:r>
            <w:r w:rsidR="00676DAE">
              <w:rPr>
                <w:rFonts w:eastAsia="Arial Unicode MS"/>
                <w:lang w:val="ru"/>
              </w:rPr>
              <w:t>_________________________________</w:t>
            </w:r>
            <w:r w:rsidRPr="00E61533">
              <w:rPr>
                <w:rFonts w:eastAsia="Arial Unicode MS"/>
                <w:lang w:val="ru"/>
              </w:rPr>
              <w:t xml:space="preserve"> </w:t>
            </w:r>
            <w:r w:rsidR="00676DAE">
              <w:rPr>
                <w:rFonts w:eastAsia="Arial Unicode MS"/>
                <w:lang w:val="ru"/>
              </w:rPr>
              <w:t>_______________________________________________</w:t>
            </w:r>
          </w:p>
          <w:p w:rsidR="00465B60" w:rsidRDefault="00465B60" w:rsidP="00634A9D">
            <w:pPr>
              <w:pStyle w:val="affff5"/>
              <w:tabs>
                <w:tab w:val="left" w:pos="0"/>
              </w:tabs>
              <w:rPr>
                <w:rFonts w:eastAsia="Arial Unicode MS"/>
                <w:lang w:val="ru"/>
              </w:rPr>
            </w:pPr>
            <w:r w:rsidRPr="00E61533">
              <w:rPr>
                <w:rFonts w:eastAsia="Arial Unicode MS"/>
                <w:lang w:val="ru"/>
              </w:rPr>
              <w:t xml:space="preserve">Фактический адрес: </w:t>
            </w:r>
            <w:r w:rsidR="00676DAE">
              <w:rPr>
                <w:rFonts w:eastAsia="Arial Unicode MS"/>
                <w:lang w:val="ru"/>
              </w:rPr>
              <w:t>______________________________</w:t>
            </w:r>
          </w:p>
          <w:p w:rsidR="00676DAE" w:rsidRPr="00E61533" w:rsidRDefault="00676DAE" w:rsidP="00634A9D">
            <w:pPr>
              <w:pStyle w:val="affff5"/>
              <w:tabs>
                <w:tab w:val="left" w:pos="0"/>
              </w:tabs>
              <w:rPr>
                <w:rFonts w:eastAsia="Arial Unicode MS"/>
                <w:lang w:val="ru"/>
              </w:rPr>
            </w:pPr>
            <w:r>
              <w:rPr>
                <w:rFonts w:eastAsia="Arial Unicode MS"/>
                <w:lang w:val="ru"/>
              </w:rPr>
              <w:t>_________________________________________________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Расходный </w:t>
            </w:r>
            <w:r w:rsidR="00B32BE6" w:rsidRPr="00E61533">
              <w:rPr>
                <w:rFonts w:eastAsia="Arial Unicode MS"/>
                <w:lang w:val="ru"/>
              </w:rPr>
              <w:t>счёт</w:t>
            </w:r>
            <w:r w:rsidR="00B32BE6">
              <w:rPr>
                <w:rFonts w:eastAsia="Arial Unicode MS"/>
                <w:lang w:val="ru"/>
              </w:rPr>
              <w:t>: _</w:t>
            </w:r>
            <w:r w:rsidR="00676DAE">
              <w:rPr>
                <w:rFonts w:eastAsia="Arial Unicode MS"/>
                <w:lang w:val="ru"/>
              </w:rPr>
              <w:t>_________________________________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ИНН </w:t>
            </w:r>
            <w:r w:rsidR="00676DAE">
              <w:rPr>
                <w:rFonts w:eastAsia="Arial Unicode MS"/>
                <w:lang w:val="ru"/>
              </w:rPr>
              <w:t>__________________</w:t>
            </w:r>
            <w:r w:rsidRPr="00E61533">
              <w:rPr>
                <w:rFonts w:eastAsia="Arial Unicode MS"/>
                <w:lang w:val="ru"/>
              </w:rPr>
              <w:t xml:space="preserve">; КПП </w:t>
            </w:r>
            <w:r w:rsidR="00676DAE">
              <w:rPr>
                <w:rFonts w:eastAsia="Arial Unicode MS"/>
                <w:lang w:val="ru"/>
              </w:rPr>
              <w:t>____________________</w:t>
            </w:r>
          </w:p>
          <w:p w:rsidR="00465B60" w:rsidRPr="00E61533" w:rsidRDefault="00465B60" w:rsidP="00634A9D">
            <w:pPr>
              <w:pStyle w:val="affff5"/>
              <w:tabs>
                <w:tab w:val="left" w:pos="0"/>
              </w:tabs>
              <w:rPr>
                <w:rFonts w:eastAsia="Arial Unicode MS"/>
                <w:lang w:val="ru"/>
              </w:rPr>
            </w:pPr>
            <w:r w:rsidRPr="00E61533">
              <w:rPr>
                <w:rFonts w:eastAsia="Arial Unicode MS"/>
                <w:lang w:val="ru"/>
              </w:rPr>
              <w:t xml:space="preserve">БИК Банка </w:t>
            </w:r>
            <w:r w:rsidR="00676DAE">
              <w:rPr>
                <w:rFonts w:eastAsia="Arial Unicode MS"/>
                <w:lang w:val="ru"/>
              </w:rPr>
              <w:t>______________________________________</w:t>
            </w:r>
            <w:r w:rsidRPr="00E61533">
              <w:rPr>
                <w:rFonts w:eastAsia="Arial Unicode MS"/>
                <w:lang w:val="ru"/>
              </w:rPr>
              <w:t xml:space="preserve">; </w:t>
            </w:r>
          </w:p>
          <w:p w:rsidR="00465B60" w:rsidRPr="00E61533" w:rsidRDefault="00465B60" w:rsidP="00634A9D">
            <w:pPr>
              <w:pStyle w:val="affff5"/>
              <w:tabs>
                <w:tab w:val="left" w:pos="0"/>
              </w:tabs>
              <w:rPr>
                <w:rFonts w:eastAsia="Arial Unicode MS"/>
                <w:lang w:val="ru"/>
              </w:rPr>
            </w:pPr>
            <w:proofErr w:type="spellStart"/>
            <w:r w:rsidRPr="00E61533">
              <w:rPr>
                <w:rFonts w:eastAsia="Arial Unicode MS"/>
                <w:lang w:val="ru"/>
              </w:rPr>
              <w:t>Кор.счет</w:t>
            </w:r>
            <w:proofErr w:type="spellEnd"/>
            <w:r w:rsidRPr="00E61533">
              <w:rPr>
                <w:rFonts w:eastAsia="Arial Unicode MS"/>
                <w:lang w:val="ru"/>
              </w:rPr>
              <w:t xml:space="preserve">. </w:t>
            </w:r>
            <w:r w:rsidR="00676DAE">
              <w:rPr>
                <w:rFonts w:eastAsia="Arial Unicode MS"/>
                <w:lang w:val="ru"/>
              </w:rPr>
              <w:t>________________________________________</w:t>
            </w:r>
          </w:p>
          <w:p w:rsidR="00465B60" w:rsidRPr="00E61533" w:rsidRDefault="00465B60" w:rsidP="00634A9D">
            <w:pPr>
              <w:tabs>
                <w:tab w:val="left" w:pos="0"/>
                <w:tab w:val="left" w:pos="3936"/>
              </w:tabs>
              <w:jc w:val="both"/>
              <w:rPr>
                <w:b/>
                <w:sz w:val="20"/>
                <w:szCs w:val="20"/>
              </w:rPr>
            </w:pPr>
            <w:r w:rsidRPr="00E61533">
              <w:rPr>
                <w:b/>
                <w:sz w:val="20"/>
                <w:szCs w:val="20"/>
              </w:rPr>
              <w:t xml:space="preserve"> </w:t>
            </w:r>
          </w:p>
        </w:tc>
      </w:tr>
      <w:tr w:rsidR="00465B60" w:rsidRPr="00E61533" w:rsidTr="00634A9D">
        <w:trPr>
          <w:trHeight w:val="255"/>
        </w:trPr>
        <w:tc>
          <w:tcPr>
            <w:tcW w:w="5235" w:type="dxa"/>
          </w:tcPr>
          <w:p w:rsidR="00465B60" w:rsidRPr="00E61533" w:rsidRDefault="00465B60" w:rsidP="00634A9D">
            <w:pPr>
              <w:pStyle w:val="affff5"/>
              <w:autoSpaceDE/>
              <w:autoSpaceDN/>
              <w:jc w:val="left"/>
            </w:pPr>
            <w:r w:rsidRPr="00E61533">
              <w:t>Тел.: 8-3022-28-24-55</w:t>
            </w:r>
          </w:p>
        </w:tc>
        <w:tc>
          <w:tcPr>
            <w:tcW w:w="4959" w:type="dxa"/>
          </w:tcPr>
          <w:p w:rsidR="00465B60" w:rsidRPr="00E61533" w:rsidRDefault="00465B60" w:rsidP="00634A9D">
            <w:pPr>
              <w:jc w:val="both"/>
              <w:rPr>
                <w:rFonts w:ascii="Times New Roman" w:hAnsi="Times New Roman" w:cs="Times New Roman"/>
                <w:sz w:val="20"/>
                <w:szCs w:val="20"/>
              </w:rPr>
            </w:pPr>
            <w:r w:rsidRPr="00E61533">
              <w:rPr>
                <w:rFonts w:ascii="Times New Roman" w:hAnsi="Times New Roman" w:cs="Times New Roman"/>
                <w:sz w:val="20"/>
                <w:szCs w:val="20"/>
              </w:rPr>
              <w:t xml:space="preserve">Тел.: </w:t>
            </w:r>
          </w:p>
        </w:tc>
      </w:tr>
      <w:tr w:rsidR="00465B60" w:rsidRPr="00E61533" w:rsidTr="00634A9D">
        <w:trPr>
          <w:trHeight w:val="255"/>
        </w:trPr>
        <w:tc>
          <w:tcPr>
            <w:tcW w:w="5235" w:type="dxa"/>
          </w:tcPr>
          <w:p w:rsidR="00465B60" w:rsidRPr="00E61533" w:rsidRDefault="00465B60" w:rsidP="00634A9D">
            <w:pPr>
              <w:pStyle w:val="affff5"/>
              <w:autoSpaceDE/>
              <w:autoSpaceDN/>
              <w:jc w:val="left"/>
              <w:rPr>
                <w:lang w:val="en-US"/>
              </w:rPr>
            </w:pPr>
            <w:r w:rsidRPr="00E61533">
              <w:rPr>
                <w:color w:val="000000"/>
                <w:lang w:val="en-US"/>
              </w:rPr>
              <w:t>e-mail: chita@tvk-chara.ru</w:t>
            </w:r>
          </w:p>
        </w:tc>
        <w:tc>
          <w:tcPr>
            <w:tcW w:w="4959" w:type="dxa"/>
          </w:tcPr>
          <w:p w:rsidR="00465B60" w:rsidRPr="00E61533" w:rsidRDefault="00465B60" w:rsidP="00634A9D">
            <w:pPr>
              <w:pStyle w:val="affff5"/>
              <w:autoSpaceDE/>
              <w:autoSpaceDN/>
              <w:jc w:val="left"/>
              <w:rPr>
                <w:b/>
                <w:lang w:val="en-US"/>
              </w:rPr>
            </w:pPr>
            <w:r w:rsidRPr="00E61533">
              <w:rPr>
                <w:color w:val="000000"/>
                <w:lang w:val="en-US"/>
              </w:rPr>
              <w:t>e-mail:</w:t>
            </w:r>
          </w:p>
        </w:tc>
      </w:tr>
    </w:tbl>
    <w:p w:rsidR="00465B60" w:rsidRPr="00E61533" w:rsidRDefault="00465B60" w:rsidP="00465B60">
      <w:pPr>
        <w:pStyle w:val="affff5"/>
        <w:tabs>
          <w:tab w:val="left" w:pos="0"/>
        </w:tabs>
        <w:jc w:val="center"/>
        <w:rPr>
          <w:b/>
        </w:rPr>
      </w:pPr>
    </w:p>
    <w:p w:rsidR="00465B60" w:rsidRPr="00E61533" w:rsidRDefault="00465B60" w:rsidP="00465B60">
      <w:pPr>
        <w:tabs>
          <w:tab w:val="left" w:pos="0"/>
        </w:tabs>
        <w:autoSpaceDE/>
        <w:autoSpaceDN/>
        <w:adjustRightInd/>
        <w:ind w:left="142"/>
        <w:jc w:val="both"/>
        <w:rPr>
          <w:rFonts w:ascii="Times New Roman" w:hAnsi="Times New Roman" w:cs="Times New Roman"/>
          <w:sz w:val="20"/>
          <w:szCs w:val="20"/>
        </w:rPr>
      </w:pPr>
    </w:p>
    <w:p w:rsidR="00465B60" w:rsidRPr="00E61533" w:rsidRDefault="00465B60" w:rsidP="00465B60">
      <w:pPr>
        <w:pStyle w:val="affff5"/>
        <w:tabs>
          <w:tab w:val="left" w:pos="0"/>
        </w:tabs>
        <w:jc w:val="center"/>
        <w:rPr>
          <w:b/>
        </w:rPr>
      </w:pPr>
      <w:r w:rsidRPr="00E61533">
        <w:rPr>
          <w:b/>
        </w:rPr>
        <w:t>Подписи сторон:</w:t>
      </w:r>
    </w:p>
    <w:p w:rsidR="00465B60" w:rsidRPr="00E61533" w:rsidRDefault="00465B60" w:rsidP="00465B60">
      <w:pPr>
        <w:pStyle w:val="affff5"/>
        <w:tabs>
          <w:tab w:val="left" w:pos="0"/>
        </w:tabs>
        <w:sectPr w:rsidR="00465B60" w:rsidRPr="00E61533" w:rsidSect="00260C1E">
          <w:footerReference w:type="default" r:id="rId28"/>
          <w:pgSz w:w="11906" w:h="16838"/>
          <w:pgMar w:top="425" w:right="567" w:bottom="567" w:left="1134" w:header="709" w:footer="0" w:gutter="0"/>
          <w:cols w:space="708"/>
          <w:docGrid w:linePitch="360"/>
        </w:sectPr>
      </w:pPr>
    </w:p>
    <w:p w:rsidR="00465B60" w:rsidRPr="00E61533" w:rsidRDefault="00465B60" w:rsidP="00465B60">
      <w:pPr>
        <w:rPr>
          <w:rFonts w:ascii="Times New Roman" w:hAnsi="Times New Roman" w:cs="Times New Roman"/>
          <w:color w:val="000000" w:themeColor="text1"/>
          <w:sz w:val="20"/>
          <w:szCs w:val="20"/>
        </w:rPr>
        <w:sectPr w:rsidR="00465B60" w:rsidRPr="00E61533" w:rsidSect="00F02616">
          <w:type w:val="continuous"/>
          <w:pgSz w:w="11906" w:h="16838"/>
          <w:pgMar w:top="567" w:right="567" w:bottom="567" w:left="1134" w:header="709" w:footer="709" w:gutter="0"/>
          <w:cols w:space="1"/>
          <w:docGrid w:linePitch="360"/>
        </w:sectPr>
      </w:pPr>
    </w:p>
    <w:tbl>
      <w:tblPr>
        <w:tblStyle w:val="affffc"/>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098"/>
      </w:tblGrid>
      <w:tr w:rsidR="00465B60" w:rsidRPr="00E61533" w:rsidTr="00634A9D">
        <w:tc>
          <w:tcPr>
            <w:tcW w:w="5524" w:type="dxa"/>
          </w:tcPr>
          <w:p w:rsidR="00465B60" w:rsidRPr="00E61533" w:rsidRDefault="00465B60" w:rsidP="00634A9D">
            <w:pPr>
              <w:rPr>
                <w:rFonts w:ascii="Times New Roman" w:hAnsi="Times New Roman" w:cs="Times New Roman"/>
                <w:b/>
                <w:sz w:val="20"/>
                <w:szCs w:val="20"/>
              </w:rPr>
            </w:pPr>
            <w:r w:rsidRPr="00E61533">
              <w:rPr>
                <w:rFonts w:ascii="Times New Roman" w:hAnsi="Times New Roman" w:cs="Times New Roman"/>
                <w:b/>
                <w:sz w:val="20"/>
                <w:szCs w:val="20"/>
              </w:rPr>
              <w:lastRenderedPageBreak/>
              <w:t>Организация водопроводно-канализационного хозяйства</w:t>
            </w:r>
          </w:p>
          <w:p w:rsidR="00465B60" w:rsidRPr="00E61533" w:rsidRDefault="00465B60" w:rsidP="00634A9D">
            <w:pPr>
              <w:rPr>
                <w:rFonts w:ascii="Times New Roman" w:hAnsi="Times New Roman" w:cs="Times New Roman"/>
                <w:b/>
                <w:sz w:val="20"/>
                <w:szCs w:val="20"/>
              </w:rPr>
            </w:pPr>
          </w:p>
          <w:p w:rsidR="00465B60" w:rsidRPr="00E61533" w:rsidRDefault="00465B60" w:rsidP="00634A9D">
            <w:pPr>
              <w:rPr>
                <w:rFonts w:ascii="Times New Roman" w:hAnsi="Times New Roman" w:cs="Times New Roman"/>
                <w:b/>
                <w:sz w:val="20"/>
                <w:szCs w:val="20"/>
              </w:rPr>
            </w:pPr>
          </w:p>
          <w:p w:rsidR="00465B60" w:rsidRPr="00E61533" w:rsidRDefault="00465B60" w:rsidP="00634A9D">
            <w:pPr>
              <w:rPr>
                <w:rFonts w:ascii="Times New Roman" w:hAnsi="Times New Roman" w:cs="Times New Roman"/>
                <w:b/>
                <w:sz w:val="20"/>
                <w:szCs w:val="20"/>
              </w:rPr>
            </w:pPr>
          </w:p>
        </w:tc>
        <w:tc>
          <w:tcPr>
            <w:tcW w:w="5098" w:type="dxa"/>
          </w:tcPr>
          <w:p w:rsidR="00465B60" w:rsidRPr="00E61533" w:rsidRDefault="00465B60" w:rsidP="00634A9D">
            <w:pPr>
              <w:rPr>
                <w:rFonts w:ascii="Times New Roman" w:hAnsi="Times New Roman" w:cs="Times New Roman"/>
                <w:sz w:val="20"/>
                <w:szCs w:val="20"/>
              </w:rPr>
            </w:pPr>
            <w:r w:rsidRPr="00E61533">
              <w:rPr>
                <w:rFonts w:ascii="Times New Roman" w:hAnsi="Times New Roman" w:cs="Times New Roman"/>
                <w:b/>
                <w:sz w:val="20"/>
                <w:szCs w:val="20"/>
              </w:rPr>
              <w:t>Абонент</w:t>
            </w:r>
          </w:p>
        </w:tc>
      </w:tr>
      <w:tr w:rsidR="00465B60" w:rsidRPr="00E61533" w:rsidTr="00634A9D">
        <w:tc>
          <w:tcPr>
            <w:tcW w:w="5524" w:type="dxa"/>
          </w:tcPr>
          <w:p w:rsidR="00465B60" w:rsidRPr="00E61533" w:rsidRDefault="00465B60" w:rsidP="00634A9D">
            <w:pPr>
              <w:rPr>
                <w:rFonts w:ascii="Times New Roman" w:hAnsi="Times New Roman" w:cs="Times New Roman"/>
                <w:sz w:val="20"/>
                <w:szCs w:val="20"/>
              </w:rPr>
            </w:pPr>
          </w:p>
          <w:p w:rsidR="00465B60" w:rsidRPr="00E61533" w:rsidRDefault="00465B60" w:rsidP="00634A9D">
            <w:pPr>
              <w:rPr>
                <w:rFonts w:ascii="Times New Roman" w:hAnsi="Times New Roman" w:cs="Times New Roman"/>
                <w:sz w:val="20"/>
                <w:szCs w:val="20"/>
              </w:rPr>
            </w:pPr>
            <w:r w:rsidRPr="00E61533">
              <w:rPr>
                <w:rFonts w:ascii="Times New Roman" w:hAnsi="Times New Roman" w:cs="Times New Roman"/>
                <w:sz w:val="20"/>
                <w:szCs w:val="20"/>
              </w:rPr>
              <w:t>_________________/Танаев С.Н./</w:t>
            </w:r>
          </w:p>
          <w:p w:rsidR="00465B60" w:rsidRPr="00E61533" w:rsidRDefault="00465B60" w:rsidP="00634A9D">
            <w:pPr>
              <w:rPr>
                <w:rFonts w:ascii="Times New Roman" w:hAnsi="Times New Roman" w:cs="Times New Roman"/>
                <w:sz w:val="20"/>
                <w:szCs w:val="20"/>
              </w:rPr>
            </w:pPr>
            <w:r w:rsidRPr="00E61533">
              <w:rPr>
                <w:rFonts w:ascii="Times New Roman" w:hAnsi="Times New Roman" w:cs="Times New Roman"/>
                <w:sz w:val="20"/>
                <w:szCs w:val="20"/>
              </w:rPr>
              <w:t>М.П.</w:t>
            </w:r>
          </w:p>
        </w:tc>
        <w:tc>
          <w:tcPr>
            <w:tcW w:w="5098" w:type="dxa"/>
          </w:tcPr>
          <w:p w:rsidR="00465B60" w:rsidRPr="00E61533" w:rsidRDefault="00465B60" w:rsidP="00634A9D">
            <w:pPr>
              <w:jc w:val="both"/>
              <w:rPr>
                <w:rFonts w:ascii="Times New Roman" w:hAnsi="Times New Roman" w:cs="Times New Roman"/>
                <w:sz w:val="20"/>
                <w:szCs w:val="20"/>
              </w:rPr>
            </w:pPr>
          </w:p>
          <w:p w:rsidR="00465B60" w:rsidRPr="00E61533" w:rsidRDefault="00465B60" w:rsidP="00634A9D">
            <w:pPr>
              <w:jc w:val="both"/>
              <w:rPr>
                <w:rFonts w:ascii="Times New Roman" w:hAnsi="Times New Roman" w:cs="Times New Roman"/>
                <w:sz w:val="20"/>
                <w:szCs w:val="20"/>
              </w:rPr>
            </w:pPr>
            <w:r w:rsidRPr="00E61533">
              <w:rPr>
                <w:rFonts w:ascii="Times New Roman" w:hAnsi="Times New Roman" w:cs="Times New Roman"/>
                <w:sz w:val="20"/>
                <w:szCs w:val="20"/>
              </w:rPr>
              <w:t>____________________/__________________/</w:t>
            </w:r>
          </w:p>
          <w:p w:rsidR="00465B60" w:rsidRPr="00E61533" w:rsidRDefault="00465B60" w:rsidP="00634A9D">
            <w:pPr>
              <w:rPr>
                <w:rFonts w:ascii="Times New Roman" w:hAnsi="Times New Roman" w:cs="Times New Roman"/>
                <w:sz w:val="20"/>
                <w:szCs w:val="20"/>
              </w:rPr>
            </w:pPr>
            <w:r w:rsidRPr="00E61533">
              <w:rPr>
                <w:rFonts w:ascii="Times New Roman" w:hAnsi="Times New Roman" w:cs="Times New Roman"/>
                <w:sz w:val="20"/>
                <w:szCs w:val="20"/>
              </w:rPr>
              <w:t>М.П.</w:t>
            </w:r>
          </w:p>
        </w:tc>
      </w:tr>
    </w:tbl>
    <w:p w:rsidR="00465B60" w:rsidRPr="00E61533" w:rsidRDefault="00465B60" w:rsidP="00465B60">
      <w:pPr>
        <w:rPr>
          <w:rFonts w:ascii="Times New Roman" w:hAnsi="Times New Roman" w:cs="Times New Roman"/>
          <w:sz w:val="20"/>
          <w:szCs w:val="20"/>
        </w:rPr>
        <w:sectPr w:rsidR="00465B60" w:rsidRPr="00E61533" w:rsidSect="00F02616">
          <w:type w:val="continuous"/>
          <w:pgSz w:w="11906" w:h="16838"/>
          <w:pgMar w:top="567" w:right="567" w:bottom="567" w:left="1134" w:header="709" w:footer="709" w:gutter="0"/>
          <w:cols w:space="1"/>
          <w:docGrid w:linePitch="360"/>
        </w:sectPr>
      </w:pPr>
    </w:p>
    <w:p w:rsidR="00465B60" w:rsidRPr="00E61533" w:rsidRDefault="00465B60" w:rsidP="00465B60">
      <w:pPr>
        <w:pStyle w:val="affff5"/>
        <w:tabs>
          <w:tab w:val="left" w:pos="0"/>
        </w:tabs>
      </w:pPr>
    </w:p>
    <w:p w:rsidR="00D226FE" w:rsidRPr="00465B60" w:rsidRDefault="00D226FE" w:rsidP="00465B60">
      <w:bookmarkStart w:id="17" w:name="_GoBack"/>
      <w:bookmarkEnd w:id="17"/>
    </w:p>
    <w:sectPr w:rsidR="00D226FE" w:rsidRPr="00465B60" w:rsidSect="00D509F4">
      <w:footerReference w:type="default" r:id="rId29"/>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09" w:rsidRDefault="002D2009" w:rsidP="005C1D96">
      <w:r>
        <w:separator/>
      </w:r>
    </w:p>
  </w:endnote>
  <w:endnote w:type="continuationSeparator" w:id="0">
    <w:p w:rsidR="002D2009" w:rsidRDefault="002D2009" w:rsidP="005C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60" w:rsidRPr="005C1D96" w:rsidRDefault="00465B60" w:rsidP="005C1D96">
    <w:pPr>
      <w:pStyle w:val="affff3"/>
      <w:jc w:val="right"/>
      <w:rPr>
        <w:rFonts w:ascii="Times New Roman" w:hAnsi="Times New Roman" w:cs="Times New Roman"/>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51" w:rsidRPr="00007E51" w:rsidRDefault="00007E51">
    <w:pPr>
      <w:pStyle w:val="affff3"/>
      <w:rPr>
        <w:rFonts w:ascii="Times New Roman" w:hAnsi="Times New Roman" w:cs="Times New Roman"/>
        <w:sz w:val="18"/>
        <w:szCs w:val="18"/>
      </w:rPr>
    </w:pPr>
    <w:r w:rsidRPr="00007E51">
      <w:rPr>
        <w:rFonts w:ascii="Times New Roman" w:hAnsi="Times New Roman" w:cs="Times New Roman"/>
        <w:sz w:val="18"/>
        <w:szCs w:val="18"/>
      </w:rPr>
      <w:t>Цыдендоржиева Д.Ц.</w:t>
    </w:r>
    <w:r>
      <w:rPr>
        <w:rFonts w:ascii="Times New Roman" w:hAnsi="Times New Roman" w:cs="Times New Roman"/>
        <w:sz w:val="18"/>
        <w:szCs w:val="18"/>
      </w:rPr>
      <w:t>____________________</w:t>
    </w:r>
  </w:p>
  <w:p w:rsidR="0014771A" w:rsidRPr="005C1D96" w:rsidRDefault="0014771A" w:rsidP="005C1D96">
    <w:pPr>
      <w:pStyle w:val="affff3"/>
      <w:jc w:val="right"/>
      <w:rPr>
        <w:rFonts w:ascii="Times New Roman" w:hAnsi="Times New Roman" w:cs="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09" w:rsidRDefault="002D2009" w:rsidP="005C1D96">
      <w:r>
        <w:separator/>
      </w:r>
    </w:p>
  </w:footnote>
  <w:footnote w:type="continuationSeparator" w:id="0">
    <w:p w:rsidR="002D2009" w:rsidRDefault="002D2009" w:rsidP="005C1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7639"/>
    <w:multiLevelType w:val="hybridMultilevel"/>
    <w:tmpl w:val="E31E73CC"/>
    <w:lvl w:ilvl="0" w:tplc="D63E8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5116FB"/>
    <w:multiLevelType w:val="multilevel"/>
    <w:tmpl w:val="7234AE42"/>
    <w:lvl w:ilvl="0">
      <w:start w:val="6"/>
      <w:numFmt w:val="decimal"/>
      <w:lvlText w:val="%1."/>
      <w:lvlJc w:val="left"/>
      <w:pPr>
        <w:ind w:left="3479"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5D"/>
    <w:rsid w:val="00001471"/>
    <w:rsid w:val="000050A1"/>
    <w:rsid w:val="00007E51"/>
    <w:rsid w:val="0002666E"/>
    <w:rsid w:val="000278CC"/>
    <w:rsid w:val="00040111"/>
    <w:rsid w:val="00060345"/>
    <w:rsid w:val="00073BD0"/>
    <w:rsid w:val="00082922"/>
    <w:rsid w:val="00083563"/>
    <w:rsid w:val="00084892"/>
    <w:rsid w:val="000B57FE"/>
    <w:rsid w:val="000C12DF"/>
    <w:rsid w:val="000E5175"/>
    <w:rsid w:val="000E5D5F"/>
    <w:rsid w:val="000F7349"/>
    <w:rsid w:val="00116EA0"/>
    <w:rsid w:val="001208C2"/>
    <w:rsid w:val="0014771A"/>
    <w:rsid w:val="0017004F"/>
    <w:rsid w:val="00180828"/>
    <w:rsid w:val="001908B1"/>
    <w:rsid w:val="00222387"/>
    <w:rsid w:val="00260C1E"/>
    <w:rsid w:val="00272D13"/>
    <w:rsid w:val="002801E3"/>
    <w:rsid w:val="002B1996"/>
    <w:rsid w:val="002B2E74"/>
    <w:rsid w:val="002B49E6"/>
    <w:rsid w:val="002D2009"/>
    <w:rsid w:val="002E4452"/>
    <w:rsid w:val="002E7F1D"/>
    <w:rsid w:val="002F2E3A"/>
    <w:rsid w:val="00304D0E"/>
    <w:rsid w:val="00307073"/>
    <w:rsid w:val="0032073C"/>
    <w:rsid w:val="0034355D"/>
    <w:rsid w:val="00353FE7"/>
    <w:rsid w:val="003620AB"/>
    <w:rsid w:val="00377466"/>
    <w:rsid w:val="00377CCD"/>
    <w:rsid w:val="00382087"/>
    <w:rsid w:val="0038371A"/>
    <w:rsid w:val="00386B72"/>
    <w:rsid w:val="003E011A"/>
    <w:rsid w:val="003E2BE3"/>
    <w:rsid w:val="00407F92"/>
    <w:rsid w:val="00425398"/>
    <w:rsid w:val="00440BCF"/>
    <w:rsid w:val="00441E31"/>
    <w:rsid w:val="00444D78"/>
    <w:rsid w:val="0045784A"/>
    <w:rsid w:val="00464FCC"/>
    <w:rsid w:val="00465B60"/>
    <w:rsid w:val="004677FD"/>
    <w:rsid w:val="00473149"/>
    <w:rsid w:val="004A68A2"/>
    <w:rsid w:val="004C77F1"/>
    <w:rsid w:val="004E2D3F"/>
    <w:rsid w:val="00501459"/>
    <w:rsid w:val="005030A0"/>
    <w:rsid w:val="00542E7E"/>
    <w:rsid w:val="00545D34"/>
    <w:rsid w:val="00551E94"/>
    <w:rsid w:val="00553C69"/>
    <w:rsid w:val="00560C5E"/>
    <w:rsid w:val="00573CFA"/>
    <w:rsid w:val="005A096C"/>
    <w:rsid w:val="005B7C6A"/>
    <w:rsid w:val="005C1D96"/>
    <w:rsid w:val="005F6A8A"/>
    <w:rsid w:val="00604E93"/>
    <w:rsid w:val="00624749"/>
    <w:rsid w:val="00631F96"/>
    <w:rsid w:val="00633799"/>
    <w:rsid w:val="00635BE3"/>
    <w:rsid w:val="00635D19"/>
    <w:rsid w:val="00636D47"/>
    <w:rsid w:val="006457DE"/>
    <w:rsid w:val="00656561"/>
    <w:rsid w:val="006629D0"/>
    <w:rsid w:val="00676DAE"/>
    <w:rsid w:val="0068411D"/>
    <w:rsid w:val="00690656"/>
    <w:rsid w:val="00695892"/>
    <w:rsid w:val="006D2022"/>
    <w:rsid w:val="006D391E"/>
    <w:rsid w:val="006D6B01"/>
    <w:rsid w:val="006F2C43"/>
    <w:rsid w:val="00724AF2"/>
    <w:rsid w:val="00731FFF"/>
    <w:rsid w:val="00735C6C"/>
    <w:rsid w:val="007449F4"/>
    <w:rsid w:val="00791486"/>
    <w:rsid w:val="007C3E03"/>
    <w:rsid w:val="007C61BC"/>
    <w:rsid w:val="007D0E73"/>
    <w:rsid w:val="007D64B5"/>
    <w:rsid w:val="007D77F3"/>
    <w:rsid w:val="007F2927"/>
    <w:rsid w:val="008057C9"/>
    <w:rsid w:val="00824FB4"/>
    <w:rsid w:val="008251FE"/>
    <w:rsid w:val="00841422"/>
    <w:rsid w:val="00846FD2"/>
    <w:rsid w:val="00863B1E"/>
    <w:rsid w:val="00874535"/>
    <w:rsid w:val="00892AE1"/>
    <w:rsid w:val="008A1F5B"/>
    <w:rsid w:val="008F757F"/>
    <w:rsid w:val="00902897"/>
    <w:rsid w:val="009242F9"/>
    <w:rsid w:val="00936E4B"/>
    <w:rsid w:val="00955EDB"/>
    <w:rsid w:val="009620C6"/>
    <w:rsid w:val="00990E13"/>
    <w:rsid w:val="009A15A3"/>
    <w:rsid w:val="009A4586"/>
    <w:rsid w:val="009D4B31"/>
    <w:rsid w:val="009F6C39"/>
    <w:rsid w:val="00A00695"/>
    <w:rsid w:val="00A03C50"/>
    <w:rsid w:val="00A37458"/>
    <w:rsid w:val="00A4752C"/>
    <w:rsid w:val="00A628C8"/>
    <w:rsid w:val="00A93F5F"/>
    <w:rsid w:val="00AD68FA"/>
    <w:rsid w:val="00AE2413"/>
    <w:rsid w:val="00AE3B3B"/>
    <w:rsid w:val="00AF2382"/>
    <w:rsid w:val="00B053C1"/>
    <w:rsid w:val="00B13D23"/>
    <w:rsid w:val="00B32BE6"/>
    <w:rsid w:val="00B61F7E"/>
    <w:rsid w:val="00B649CC"/>
    <w:rsid w:val="00BA1E38"/>
    <w:rsid w:val="00BB52B5"/>
    <w:rsid w:val="00BB5F55"/>
    <w:rsid w:val="00BC0826"/>
    <w:rsid w:val="00BE0E29"/>
    <w:rsid w:val="00BE15A7"/>
    <w:rsid w:val="00C04C14"/>
    <w:rsid w:val="00C165E1"/>
    <w:rsid w:val="00C20E2E"/>
    <w:rsid w:val="00C23639"/>
    <w:rsid w:val="00C358A5"/>
    <w:rsid w:val="00C40A39"/>
    <w:rsid w:val="00C44510"/>
    <w:rsid w:val="00C56B80"/>
    <w:rsid w:val="00C91216"/>
    <w:rsid w:val="00CD7681"/>
    <w:rsid w:val="00D226FE"/>
    <w:rsid w:val="00D310C6"/>
    <w:rsid w:val="00D31798"/>
    <w:rsid w:val="00D3390A"/>
    <w:rsid w:val="00D46FC6"/>
    <w:rsid w:val="00D509F4"/>
    <w:rsid w:val="00D555DE"/>
    <w:rsid w:val="00D56290"/>
    <w:rsid w:val="00D66FBD"/>
    <w:rsid w:val="00D71CB5"/>
    <w:rsid w:val="00D760C7"/>
    <w:rsid w:val="00D9007F"/>
    <w:rsid w:val="00DD1165"/>
    <w:rsid w:val="00DE1C8A"/>
    <w:rsid w:val="00DE523A"/>
    <w:rsid w:val="00DF6162"/>
    <w:rsid w:val="00DF7806"/>
    <w:rsid w:val="00E04F30"/>
    <w:rsid w:val="00EE5433"/>
    <w:rsid w:val="00F02616"/>
    <w:rsid w:val="00F073F9"/>
    <w:rsid w:val="00F26EC8"/>
    <w:rsid w:val="00F27705"/>
    <w:rsid w:val="00F33611"/>
    <w:rsid w:val="00F6384E"/>
    <w:rsid w:val="00F64AE8"/>
    <w:rsid w:val="00F85588"/>
    <w:rsid w:val="00F95174"/>
    <w:rsid w:val="00FB71AA"/>
    <w:rsid w:val="00FB753B"/>
    <w:rsid w:val="00FC0328"/>
    <w:rsid w:val="00FD7C7E"/>
    <w:rsid w:val="00FE5E6F"/>
    <w:rsid w:val="00FE725D"/>
    <w:rsid w:val="00FE727B"/>
    <w:rsid w:val="00FF3F2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8FDB3-84ED-4675-B75F-981732D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0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304D0E"/>
    <w:pPr>
      <w:spacing w:before="108" w:after="108"/>
      <w:jc w:val="center"/>
      <w:outlineLvl w:val="0"/>
    </w:pPr>
    <w:rPr>
      <w:b/>
      <w:bCs/>
      <w:color w:val="26282F"/>
      <w:sz w:val="24"/>
      <w:szCs w:val="24"/>
    </w:rPr>
  </w:style>
  <w:style w:type="paragraph" w:styleId="2">
    <w:name w:val="heading 2"/>
    <w:basedOn w:val="1"/>
    <w:next w:val="a"/>
    <w:link w:val="20"/>
    <w:uiPriority w:val="99"/>
    <w:qFormat/>
    <w:rsid w:val="00304D0E"/>
    <w:pPr>
      <w:spacing w:before="0" w:after="0"/>
      <w:jc w:val="both"/>
      <w:outlineLvl w:val="1"/>
    </w:pPr>
    <w:rPr>
      <w:b w:val="0"/>
      <w:bCs w:val="0"/>
      <w:color w:val="auto"/>
    </w:rPr>
  </w:style>
  <w:style w:type="paragraph" w:styleId="3">
    <w:name w:val="heading 3"/>
    <w:basedOn w:val="2"/>
    <w:next w:val="a"/>
    <w:link w:val="30"/>
    <w:uiPriority w:val="99"/>
    <w:qFormat/>
    <w:rsid w:val="00304D0E"/>
    <w:pPr>
      <w:outlineLvl w:val="2"/>
    </w:pPr>
  </w:style>
  <w:style w:type="paragraph" w:styleId="4">
    <w:name w:val="heading 4"/>
    <w:basedOn w:val="3"/>
    <w:next w:val="a"/>
    <w:link w:val="40"/>
    <w:uiPriority w:val="99"/>
    <w:qFormat/>
    <w:rsid w:val="00304D0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4D0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04D0E"/>
    <w:rPr>
      <w:rFonts w:ascii="Arial" w:eastAsiaTheme="minorEastAsia" w:hAnsi="Arial" w:cs="Arial"/>
      <w:sz w:val="24"/>
      <w:szCs w:val="24"/>
      <w:lang w:eastAsia="ru-RU"/>
    </w:rPr>
  </w:style>
  <w:style w:type="character" w:customStyle="1" w:styleId="30">
    <w:name w:val="Заголовок 3 Знак"/>
    <w:basedOn w:val="a0"/>
    <w:link w:val="3"/>
    <w:uiPriority w:val="99"/>
    <w:rsid w:val="00304D0E"/>
    <w:rPr>
      <w:rFonts w:ascii="Arial" w:eastAsiaTheme="minorEastAsia" w:hAnsi="Arial" w:cs="Arial"/>
      <w:sz w:val="24"/>
      <w:szCs w:val="24"/>
      <w:lang w:eastAsia="ru-RU"/>
    </w:rPr>
  </w:style>
  <w:style w:type="character" w:customStyle="1" w:styleId="40">
    <w:name w:val="Заголовок 4 Знак"/>
    <w:basedOn w:val="a0"/>
    <w:link w:val="4"/>
    <w:uiPriority w:val="99"/>
    <w:rsid w:val="00304D0E"/>
    <w:rPr>
      <w:rFonts w:ascii="Arial" w:eastAsiaTheme="minorEastAsia" w:hAnsi="Arial" w:cs="Arial"/>
      <w:sz w:val="24"/>
      <w:szCs w:val="24"/>
      <w:lang w:eastAsia="ru-RU"/>
    </w:rPr>
  </w:style>
  <w:style w:type="character" w:customStyle="1" w:styleId="a3">
    <w:name w:val="Цветовое выделение"/>
    <w:uiPriority w:val="99"/>
    <w:rsid w:val="00304D0E"/>
    <w:rPr>
      <w:b/>
      <w:bCs/>
      <w:color w:val="26282F"/>
      <w:sz w:val="26"/>
      <w:szCs w:val="26"/>
    </w:rPr>
  </w:style>
  <w:style w:type="character" w:customStyle="1" w:styleId="a4">
    <w:name w:val="Гипертекстовая ссылка"/>
    <w:basedOn w:val="a3"/>
    <w:uiPriority w:val="99"/>
    <w:rsid w:val="00304D0E"/>
    <w:rPr>
      <w:b/>
      <w:bCs/>
      <w:color w:val="106BBE"/>
      <w:sz w:val="26"/>
      <w:szCs w:val="26"/>
    </w:rPr>
  </w:style>
  <w:style w:type="character" w:customStyle="1" w:styleId="a5">
    <w:name w:val="Активная гипертекстовая ссылка"/>
    <w:basedOn w:val="a4"/>
    <w:uiPriority w:val="99"/>
    <w:rsid w:val="00304D0E"/>
    <w:rPr>
      <w:b/>
      <w:bCs/>
      <w:color w:val="106BBE"/>
      <w:sz w:val="26"/>
      <w:szCs w:val="26"/>
      <w:u w:val="single"/>
    </w:rPr>
  </w:style>
  <w:style w:type="paragraph" w:customStyle="1" w:styleId="a6">
    <w:name w:val="Внимание"/>
    <w:basedOn w:val="a"/>
    <w:next w:val="a"/>
    <w:uiPriority w:val="99"/>
    <w:rsid w:val="00304D0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304D0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304D0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304D0E"/>
    <w:rPr>
      <w:b/>
      <w:bCs/>
      <w:color w:val="0058A9"/>
      <w:sz w:val="26"/>
      <w:szCs w:val="26"/>
    </w:rPr>
  </w:style>
  <w:style w:type="character" w:customStyle="1" w:styleId="aa">
    <w:name w:val="Выделение для Базового Поиска (курсив)"/>
    <w:basedOn w:val="a9"/>
    <w:uiPriority w:val="99"/>
    <w:rsid w:val="00304D0E"/>
    <w:rPr>
      <w:b/>
      <w:bCs/>
      <w:i/>
      <w:iCs/>
      <w:color w:val="0058A9"/>
      <w:sz w:val="26"/>
      <w:szCs w:val="26"/>
    </w:rPr>
  </w:style>
  <w:style w:type="paragraph" w:customStyle="1" w:styleId="ab">
    <w:name w:val="Основное меню (преемственное)"/>
    <w:basedOn w:val="a"/>
    <w:next w:val="a"/>
    <w:uiPriority w:val="99"/>
    <w:rsid w:val="00304D0E"/>
    <w:pPr>
      <w:jc w:val="both"/>
    </w:pPr>
    <w:rPr>
      <w:rFonts w:ascii="Verdana" w:hAnsi="Verdana" w:cs="Verdana"/>
      <w:sz w:val="24"/>
      <w:szCs w:val="24"/>
    </w:rPr>
  </w:style>
  <w:style w:type="paragraph" w:customStyle="1" w:styleId="ac">
    <w:name w:val="Заголовок"/>
    <w:basedOn w:val="ab"/>
    <w:next w:val="a"/>
    <w:uiPriority w:val="99"/>
    <w:rsid w:val="00304D0E"/>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304D0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304D0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304D0E"/>
    <w:pPr>
      <w:jc w:val="right"/>
    </w:pPr>
    <w:rPr>
      <w:sz w:val="24"/>
      <w:szCs w:val="24"/>
    </w:rPr>
  </w:style>
  <w:style w:type="paragraph" w:customStyle="1" w:styleId="af0">
    <w:name w:val="Заголовок распахивающейся части диалога"/>
    <w:basedOn w:val="a"/>
    <w:next w:val="a"/>
    <w:uiPriority w:val="99"/>
    <w:rsid w:val="00304D0E"/>
    <w:pPr>
      <w:jc w:val="both"/>
    </w:pPr>
    <w:rPr>
      <w:i/>
      <w:iCs/>
      <w:color w:val="000080"/>
      <w:sz w:val="24"/>
      <w:szCs w:val="24"/>
    </w:rPr>
  </w:style>
  <w:style w:type="character" w:customStyle="1" w:styleId="af1">
    <w:name w:val="Заголовок своего сообщения"/>
    <w:basedOn w:val="a3"/>
    <w:uiPriority w:val="99"/>
    <w:rsid w:val="00304D0E"/>
    <w:rPr>
      <w:b/>
      <w:bCs/>
      <w:color w:val="26282F"/>
      <w:sz w:val="26"/>
      <w:szCs w:val="26"/>
    </w:rPr>
  </w:style>
  <w:style w:type="paragraph" w:customStyle="1" w:styleId="af2">
    <w:name w:val="Заголовок статьи"/>
    <w:basedOn w:val="a"/>
    <w:next w:val="a"/>
    <w:uiPriority w:val="99"/>
    <w:rsid w:val="00304D0E"/>
    <w:pPr>
      <w:ind w:left="1612" w:hanging="892"/>
      <w:jc w:val="both"/>
    </w:pPr>
    <w:rPr>
      <w:sz w:val="24"/>
      <w:szCs w:val="24"/>
    </w:rPr>
  </w:style>
  <w:style w:type="character" w:customStyle="1" w:styleId="af3">
    <w:name w:val="Заголовок чужого сообщения"/>
    <w:basedOn w:val="a3"/>
    <w:uiPriority w:val="99"/>
    <w:rsid w:val="00304D0E"/>
    <w:rPr>
      <w:b/>
      <w:bCs/>
      <w:color w:val="FF0000"/>
      <w:sz w:val="26"/>
      <w:szCs w:val="26"/>
    </w:rPr>
  </w:style>
  <w:style w:type="paragraph" w:customStyle="1" w:styleId="af4">
    <w:name w:val="Заголовок ЭР (левое окно)"/>
    <w:basedOn w:val="a"/>
    <w:next w:val="a"/>
    <w:uiPriority w:val="99"/>
    <w:rsid w:val="00304D0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304D0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304D0E"/>
    <w:rPr>
      <w:b w:val="0"/>
      <w:bCs w:val="0"/>
      <w:color w:val="auto"/>
      <w:u w:val="single"/>
      <w:shd w:val="clear" w:color="auto" w:fill="auto"/>
    </w:rPr>
  </w:style>
  <w:style w:type="paragraph" w:customStyle="1" w:styleId="af7">
    <w:name w:val="Текст информации об изменениях"/>
    <w:basedOn w:val="a"/>
    <w:next w:val="a"/>
    <w:uiPriority w:val="99"/>
    <w:rsid w:val="00304D0E"/>
    <w:pPr>
      <w:jc w:val="both"/>
    </w:pPr>
    <w:rPr>
      <w:color w:val="353842"/>
      <w:sz w:val="20"/>
      <w:szCs w:val="20"/>
    </w:rPr>
  </w:style>
  <w:style w:type="paragraph" w:customStyle="1" w:styleId="af8">
    <w:name w:val="Информация об изменениях"/>
    <w:basedOn w:val="af7"/>
    <w:next w:val="a"/>
    <w:uiPriority w:val="99"/>
    <w:rsid w:val="00304D0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304D0E"/>
    <w:pPr>
      <w:ind w:left="170" w:right="170"/>
    </w:pPr>
    <w:rPr>
      <w:sz w:val="24"/>
      <w:szCs w:val="24"/>
    </w:rPr>
  </w:style>
  <w:style w:type="paragraph" w:customStyle="1" w:styleId="afa">
    <w:name w:val="Комментарий"/>
    <w:basedOn w:val="af9"/>
    <w:next w:val="a"/>
    <w:uiPriority w:val="99"/>
    <w:rsid w:val="00304D0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04D0E"/>
    <w:pPr>
      <w:spacing w:before="0"/>
    </w:pPr>
    <w:rPr>
      <w:i/>
      <w:iCs/>
    </w:rPr>
  </w:style>
  <w:style w:type="paragraph" w:customStyle="1" w:styleId="afc">
    <w:name w:val="Текст (лев. подпись)"/>
    <w:basedOn w:val="a"/>
    <w:next w:val="a"/>
    <w:uiPriority w:val="99"/>
    <w:rsid w:val="00304D0E"/>
    <w:rPr>
      <w:sz w:val="24"/>
      <w:szCs w:val="24"/>
    </w:rPr>
  </w:style>
  <w:style w:type="paragraph" w:customStyle="1" w:styleId="afd">
    <w:name w:val="Колонтитул (левый)"/>
    <w:basedOn w:val="afc"/>
    <w:next w:val="a"/>
    <w:uiPriority w:val="99"/>
    <w:rsid w:val="00304D0E"/>
    <w:pPr>
      <w:jc w:val="both"/>
    </w:pPr>
    <w:rPr>
      <w:sz w:val="16"/>
      <w:szCs w:val="16"/>
    </w:rPr>
  </w:style>
  <w:style w:type="paragraph" w:customStyle="1" w:styleId="afe">
    <w:name w:val="Текст (прав. подпись)"/>
    <w:basedOn w:val="a"/>
    <w:next w:val="a"/>
    <w:uiPriority w:val="99"/>
    <w:rsid w:val="00304D0E"/>
    <w:pPr>
      <w:jc w:val="right"/>
    </w:pPr>
    <w:rPr>
      <w:sz w:val="24"/>
      <w:szCs w:val="24"/>
    </w:rPr>
  </w:style>
  <w:style w:type="paragraph" w:customStyle="1" w:styleId="aff">
    <w:name w:val="Колонтитул (правый)"/>
    <w:basedOn w:val="afe"/>
    <w:next w:val="a"/>
    <w:uiPriority w:val="99"/>
    <w:rsid w:val="00304D0E"/>
    <w:pPr>
      <w:jc w:val="both"/>
    </w:pPr>
    <w:rPr>
      <w:sz w:val="16"/>
      <w:szCs w:val="16"/>
    </w:rPr>
  </w:style>
  <w:style w:type="paragraph" w:customStyle="1" w:styleId="aff0">
    <w:name w:val="Комментарий пользователя"/>
    <w:basedOn w:val="afa"/>
    <w:next w:val="a"/>
    <w:uiPriority w:val="99"/>
    <w:rsid w:val="00304D0E"/>
    <w:pPr>
      <w:spacing w:before="0"/>
      <w:jc w:val="left"/>
    </w:pPr>
    <w:rPr>
      <w:shd w:val="clear" w:color="auto" w:fill="FFDFE0"/>
    </w:rPr>
  </w:style>
  <w:style w:type="paragraph" w:customStyle="1" w:styleId="aff1">
    <w:name w:val="Куда обратиться?"/>
    <w:basedOn w:val="a6"/>
    <w:next w:val="a"/>
    <w:uiPriority w:val="99"/>
    <w:rsid w:val="00304D0E"/>
    <w:pPr>
      <w:spacing w:before="0" w:after="0"/>
      <w:ind w:left="0" w:right="0" w:firstLine="0"/>
    </w:pPr>
    <w:rPr>
      <w:shd w:val="clear" w:color="auto" w:fill="auto"/>
    </w:rPr>
  </w:style>
  <w:style w:type="paragraph" w:customStyle="1" w:styleId="aff2">
    <w:name w:val="Моноширинный"/>
    <w:basedOn w:val="a"/>
    <w:next w:val="a"/>
    <w:uiPriority w:val="99"/>
    <w:rsid w:val="00304D0E"/>
    <w:pPr>
      <w:jc w:val="both"/>
    </w:pPr>
    <w:rPr>
      <w:rFonts w:ascii="Courier New" w:hAnsi="Courier New" w:cs="Courier New"/>
      <w:sz w:val="22"/>
      <w:szCs w:val="22"/>
    </w:rPr>
  </w:style>
  <w:style w:type="character" w:customStyle="1" w:styleId="aff3">
    <w:name w:val="Найденные слова"/>
    <w:basedOn w:val="a3"/>
    <w:uiPriority w:val="99"/>
    <w:rsid w:val="00304D0E"/>
    <w:rPr>
      <w:b/>
      <w:bCs/>
      <w:color w:val="26282F"/>
      <w:sz w:val="26"/>
      <w:szCs w:val="26"/>
      <w:shd w:val="clear" w:color="auto" w:fill="FFF580"/>
    </w:rPr>
  </w:style>
  <w:style w:type="character" w:customStyle="1" w:styleId="aff4">
    <w:name w:val="Не вступил в силу"/>
    <w:basedOn w:val="a3"/>
    <w:uiPriority w:val="99"/>
    <w:rsid w:val="00304D0E"/>
    <w:rPr>
      <w:b/>
      <w:bCs/>
      <w:color w:val="000000"/>
      <w:sz w:val="26"/>
      <w:szCs w:val="26"/>
      <w:shd w:val="clear" w:color="auto" w:fill="D8EDE8"/>
    </w:rPr>
  </w:style>
  <w:style w:type="paragraph" w:customStyle="1" w:styleId="aff5">
    <w:name w:val="Необходимые документы"/>
    <w:basedOn w:val="a6"/>
    <w:next w:val="a"/>
    <w:uiPriority w:val="99"/>
    <w:rsid w:val="00304D0E"/>
    <w:pPr>
      <w:spacing w:before="0" w:after="0"/>
      <w:ind w:left="0" w:right="0" w:firstLine="118"/>
    </w:pPr>
    <w:rPr>
      <w:shd w:val="clear" w:color="auto" w:fill="auto"/>
    </w:rPr>
  </w:style>
  <w:style w:type="paragraph" w:customStyle="1" w:styleId="aff6">
    <w:name w:val="Нормальный (таблица)"/>
    <w:basedOn w:val="a"/>
    <w:next w:val="a"/>
    <w:uiPriority w:val="99"/>
    <w:rsid w:val="00304D0E"/>
    <w:pPr>
      <w:jc w:val="both"/>
    </w:pPr>
    <w:rPr>
      <w:sz w:val="24"/>
      <w:szCs w:val="24"/>
    </w:rPr>
  </w:style>
  <w:style w:type="paragraph" w:customStyle="1" w:styleId="aff7">
    <w:name w:val="Объект"/>
    <w:basedOn w:val="a"/>
    <w:next w:val="a"/>
    <w:uiPriority w:val="99"/>
    <w:rsid w:val="00304D0E"/>
    <w:pPr>
      <w:jc w:val="both"/>
    </w:pPr>
    <w:rPr>
      <w:rFonts w:ascii="Times New Roman" w:hAnsi="Times New Roman" w:cs="Times New Roman"/>
    </w:rPr>
  </w:style>
  <w:style w:type="paragraph" w:customStyle="1" w:styleId="aff8">
    <w:name w:val="Таблицы (моноширинный)"/>
    <w:basedOn w:val="a"/>
    <w:next w:val="a"/>
    <w:uiPriority w:val="99"/>
    <w:rsid w:val="00304D0E"/>
    <w:pPr>
      <w:jc w:val="both"/>
    </w:pPr>
    <w:rPr>
      <w:rFonts w:ascii="Courier New" w:hAnsi="Courier New" w:cs="Courier New"/>
      <w:sz w:val="22"/>
      <w:szCs w:val="22"/>
    </w:rPr>
  </w:style>
  <w:style w:type="paragraph" w:customStyle="1" w:styleId="aff9">
    <w:name w:val="Оглавление"/>
    <w:basedOn w:val="aff8"/>
    <w:next w:val="a"/>
    <w:uiPriority w:val="99"/>
    <w:rsid w:val="00304D0E"/>
    <w:pPr>
      <w:ind w:left="140"/>
    </w:pPr>
    <w:rPr>
      <w:rFonts w:ascii="Arial" w:hAnsi="Arial" w:cs="Arial"/>
      <w:sz w:val="24"/>
      <w:szCs w:val="24"/>
    </w:rPr>
  </w:style>
  <w:style w:type="character" w:customStyle="1" w:styleId="affa">
    <w:name w:val="Опечатки"/>
    <w:uiPriority w:val="99"/>
    <w:rsid w:val="00304D0E"/>
    <w:rPr>
      <w:color w:val="FF0000"/>
      <w:sz w:val="26"/>
      <w:szCs w:val="26"/>
    </w:rPr>
  </w:style>
  <w:style w:type="paragraph" w:customStyle="1" w:styleId="affb">
    <w:name w:val="Переменная часть"/>
    <w:basedOn w:val="ab"/>
    <w:next w:val="a"/>
    <w:uiPriority w:val="99"/>
    <w:rsid w:val="00304D0E"/>
    <w:rPr>
      <w:rFonts w:ascii="Arial" w:hAnsi="Arial" w:cs="Arial"/>
      <w:sz w:val="20"/>
      <w:szCs w:val="20"/>
    </w:rPr>
  </w:style>
  <w:style w:type="paragraph" w:customStyle="1" w:styleId="affc">
    <w:name w:val="Подвал для информации об изменениях"/>
    <w:basedOn w:val="1"/>
    <w:next w:val="a"/>
    <w:uiPriority w:val="99"/>
    <w:rsid w:val="00304D0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304D0E"/>
    <w:rPr>
      <w:b/>
      <w:bCs/>
      <w:sz w:val="24"/>
      <w:szCs w:val="24"/>
    </w:rPr>
  </w:style>
  <w:style w:type="paragraph" w:customStyle="1" w:styleId="affe">
    <w:name w:val="Подчёркнуный текст"/>
    <w:basedOn w:val="a"/>
    <w:next w:val="a"/>
    <w:uiPriority w:val="99"/>
    <w:rsid w:val="00304D0E"/>
    <w:pPr>
      <w:jc w:val="both"/>
    </w:pPr>
    <w:rPr>
      <w:sz w:val="24"/>
      <w:szCs w:val="24"/>
    </w:rPr>
  </w:style>
  <w:style w:type="paragraph" w:customStyle="1" w:styleId="afff">
    <w:name w:val="Постоянная часть"/>
    <w:basedOn w:val="ab"/>
    <w:next w:val="a"/>
    <w:uiPriority w:val="99"/>
    <w:rsid w:val="00304D0E"/>
    <w:rPr>
      <w:rFonts w:ascii="Arial" w:hAnsi="Arial" w:cs="Arial"/>
      <w:sz w:val="22"/>
      <w:szCs w:val="22"/>
    </w:rPr>
  </w:style>
  <w:style w:type="paragraph" w:customStyle="1" w:styleId="afff0">
    <w:name w:val="Прижатый влево"/>
    <w:basedOn w:val="a"/>
    <w:next w:val="a"/>
    <w:uiPriority w:val="99"/>
    <w:rsid w:val="00304D0E"/>
    <w:rPr>
      <w:sz w:val="24"/>
      <w:szCs w:val="24"/>
    </w:rPr>
  </w:style>
  <w:style w:type="paragraph" w:customStyle="1" w:styleId="afff1">
    <w:name w:val="Пример."/>
    <w:basedOn w:val="a6"/>
    <w:next w:val="a"/>
    <w:uiPriority w:val="99"/>
    <w:rsid w:val="00304D0E"/>
    <w:pPr>
      <w:spacing w:before="0" w:after="0"/>
      <w:ind w:left="0" w:right="0" w:firstLine="0"/>
    </w:pPr>
    <w:rPr>
      <w:shd w:val="clear" w:color="auto" w:fill="auto"/>
    </w:rPr>
  </w:style>
  <w:style w:type="paragraph" w:customStyle="1" w:styleId="afff2">
    <w:name w:val="Примечание."/>
    <w:basedOn w:val="a6"/>
    <w:next w:val="a"/>
    <w:uiPriority w:val="99"/>
    <w:rsid w:val="00304D0E"/>
    <w:pPr>
      <w:spacing w:before="0" w:after="0"/>
      <w:ind w:left="0" w:right="0" w:firstLine="0"/>
    </w:pPr>
    <w:rPr>
      <w:shd w:val="clear" w:color="auto" w:fill="auto"/>
    </w:rPr>
  </w:style>
  <w:style w:type="character" w:customStyle="1" w:styleId="afff3">
    <w:name w:val="Продолжение ссылки"/>
    <w:basedOn w:val="a4"/>
    <w:uiPriority w:val="99"/>
    <w:rsid w:val="00304D0E"/>
    <w:rPr>
      <w:b/>
      <w:bCs/>
      <w:color w:val="106BBE"/>
      <w:sz w:val="26"/>
      <w:szCs w:val="26"/>
    </w:rPr>
  </w:style>
  <w:style w:type="paragraph" w:customStyle="1" w:styleId="afff4">
    <w:name w:val="Словарная статья"/>
    <w:basedOn w:val="a"/>
    <w:next w:val="a"/>
    <w:uiPriority w:val="99"/>
    <w:rsid w:val="00304D0E"/>
    <w:pPr>
      <w:ind w:right="118"/>
      <w:jc w:val="both"/>
    </w:pPr>
    <w:rPr>
      <w:sz w:val="24"/>
      <w:szCs w:val="24"/>
    </w:rPr>
  </w:style>
  <w:style w:type="character" w:customStyle="1" w:styleId="afff5">
    <w:name w:val="Сравнение редакций"/>
    <w:basedOn w:val="a3"/>
    <w:uiPriority w:val="99"/>
    <w:rsid w:val="00304D0E"/>
    <w:rPr>
      <w:b/>
      <w:bCs/>
      <w:color w:val="26282F"/>
      <w:sz w:val="26"/>
      <w:szCs w:val="26"/>
    </w:rPr>
  </w:style>
  <w:style w:type="character" w:customStyle="1" w:styleId="afff6">
    <w:name w:val="Сравнение редакций. Добавленный фрагмент"/>
    <w:uiPriority w:val="99"/>
    <w:rsid w:val="00304D0E"/>
    <w:rPr>
      <w:color w:val="000000"/>
      <w:shd w:val="clear" w:color="auto" w:fill="C1D7FF"/>
    </w:rPr>
  </w:style>
  <w:style w:type="character" w:customStyle="1" w:styleId="afff7">
    <w:name w:val="Сравнение редакций. Удаленный фрагмент"/>
    <w:uiPriority w:val="99"/>
    <w:rsid w:val="00304D0E"/>
    <w:rPr>
      <w:color w:val="000000"/>
      <w:shd w:val="clear" w:color="auto" w:fill="C4C413"/>
    </w:rPr>
  </w:style>
  <w:style w:type="paragraph" w:customStyle="1" w:styleId="afff8">
    <w:name w:val="Ссылка на официальную публикацию"/>
    <w:basedOn w:val="a"/>
    <w:next w:val="a"/>
    <w:uiPriority w:val="99"/>
    <w:rsid w:val="00304D0E"/>
    <w:pPr>
      <w:jc w:val="both"/>
    </w:pPr>
    <w:rPr>
      <w:sz w:val="24"/>
      <w:szCs w:val="24"/>
    </w:rPr>
  </w:style>
  <w:style w:type="paragraph" w:customStyle="1" w:styleId="afff9">
    <w:name w:val="Текст в таблице"/>
    <w:basedOn w:val="aff6"/>
    <w:next w:val="a"/>
    <w:uiPriority w:val="99"/>
    <w:rsid w:val="00304D0E"/>
    <w:pPr>
      <w:ind w:firstLine="500"/>
    </w:pPr>
  </w:style>
  <w:style w:type="paragraph" w:customStyle="1" w:styleId="afffa">
    <w:name w:val="Текст ЭР (см. также)"/>
    <w:basedOn w:val="a"/>
    <w:next w:val="a"/>
    <w:uiPriority w:val="99"/>
    <w:rsid w:val="00304D0E"/>
    <w:pPr>
      <w:spacing w:before="200"/>
    </w:pPr>
    <w:rPr>
      <w:sz w:val="22"/>
      <w:szCs w:val="22"/>
    </w:rPr>
  </w:style>
  <w:style w:type="paragraph" w:customStyle="1" w:styleId="afffb">
    <w:name w:val="Технический комментарий"/>
    <w:basedOn w:val="a"/>
    <w:next w:val="a"/>
    <w:uiPriority w:val="99"/>
    <w:rsid w:val="00304D0E"/>
    <w:rPr>
      <w:color w:val="463F31"/>
      <w:sz w:val="24"/>
      <w:szCs w:val="24"/>
      <w:shd w:val="clear" w:color="auto" w:fill="FFFFA6"/>
    </w:rPr>
  </w:style>
  <w:style w:type="character" w:customStyle="1" w:styleId="afffc">
    <w:name w:val="Утратил силу"/>
    <w:basedOn w:val="a3"/>
    <w:uiPriority w:val="99"/>
    <w:rsid w:val="00304D0E"/>
    <w:rPr>
      <w:b/>
      <w:bCs/>
      <w:strike/>
      <w:color w:val="666600"/>
      <w:sz w:val="26"/>
      <w:szCs w:val="26"/>
    </w:rPr>
  </w:style>
  <w:style w:type="paragraph" w:customStyle="1" w:styleId="afffd">
    <w:name w:val="Формула"/>
    <w:basedOn w:val="a"/>
    <w:next w:val="a"/>
    <w:uiPriority w:val="99"/>
    <w:rsid w:val="00304D0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304D0E"/>
    <w:pPr>
      <w:jc w:val="center"/>
    </w:pPr>
  </w:style>
  <w:style w:type="paragraph" w:customStyle="1" w:styleId="-">
    <w:name w:val="ЭР-содержание (правое окно)"/>
    <w:basedOn w:val="a"/>
    <w:next w:val="a"/>
    <w:uiPriority w:val="99"/>
    <w:rsid w:val="00304D0E"/>
    <w:pPr>
      <w:spacing w:before="300"/>
    </w:pPr>
  </w:style>
  <w:style w:type="paragraph" w:styleId="affff">
    <w:name w:val="Balloon Text"/>
    <w:basedOn w:val="a"/>
    <w:link w:val="affff0"/>
    <w:uiPriority w:val="99"/>
    <w:semiHidden/>
    <w:unhideWhenUsed/>
    <w:rsid w:val="00304D0E"/>
    <w:rPr>
      <w:rFonts w:ascii="Tahoma" w:hAnsi="Tahoma" w:cs="Tahoma"/>
      <w:sz w:val="16"/>
      <w:szCs w:val="16"/>
    </w:rPr>
  </w:style>
  <w:style w:type="character" w:customStyle="1" w:styleId="affff0">
    <w:name w:val="Текст выноски Знак"/>
    <w:basedOn w:val="a0"/>
    <w:link w:val="affff"/>
    <w:uiPriority w:val="99"/>
    <w:semiHidden/>
    <w:rsid w:val="00304D0E"/>
    <w:rPr>
      <w:rFonts w:ascii="Tahoma" w:eastAsiaTheme="minorEastAsia" w:hAnsi="Tahoma" w:cs="Tahoma"/>
      <w:sz w:val="16"/>
      <w:szCs w:val="16"/>
      <w:lang w:eastAsia="ru-RU"/>
    </w:rPr>
  </w:style>
  <w:style w:type="paragraph" w:styleId="affff1">
    <w:name w:val="header"/>
    <w:basedOn w:val="a"/>
    <w:link w:val="affff2"/>
    <w:uiPriority w:val="99"/>
    <w:unhideWhenUsed/>
    <w:rsid w:val="005C1D96"/>
    <w:pPr>
      <w:tabs>
        <w:tab w:val="center" w:pos="4677"/>
        <w:tab w:val="right" w:pos="9355"/>
      </w:tabs>
    </w:pPr>
  </w:style>
  <w:style w:type="character" w:customStyle="1" w:styleId="affff2">
    <w:name w:val="Верхний колонтитул Знак"/>
    <w:basedOn w:val="a0"/>
    <w:link w:val="affff1"/>
    <w:uiPriority w:val="99"/>
    <w:rsid w:val="005C1D96"/>
    <w:rPr>
      <w:rFonts w:ascii="Arial" w:eastAsiaTheme="minorEastAsia" w:hAnsi="Arial" w:cs="Arial"/>
      <w:sz w:val="26"/>
      <w:szCs w:val="26"/>
      <w:lang w:eastAsia="ru-RU"/>
    </w:rPr>
  </w:style>
  <w:style w:type="paragraph" w:styleId="affff3">
    <w:name w:val="footer"/>
    <w:basedOn w:val="a"/>
    <w:link w:val="affff4"/>
    <w:uiPriority w:val="99"/>
    <w:unhideWhenUsed/>
    <w:rsid w:val="005C1D96"/>
    <w:pPr>
      <w:tabs>
        <w:tab w:val="center" w:pos="4677"/>
        <w:tab w:val="right" w:pos="9355"/>
      </w:tabs>
    </w:pPr>
  </w:style>
  <w:style w:type="character" w:customStyle="1" w:styleId="affff4">
    <w:name w:val="Нижний колонтитул Знак"/>
    <w:basedOn w:val="a0"/>
    <w:link w:val="affff3"/>
    <w:uiPriority w:val="99"/>
    <w:rsid w:val="005C1D96"/>
    <w:rPr>
      <w:rFonts w:ascii="Arial" w:eastAsiaTheme="minorEastAsia" w:hAnsi="Arial" w:cs="Arial"/>
      <w:sz w:val="26"/>
      <w:szCs w:val="26"/>
      <w:lang w:eastAsia="ru-RU"/>
    </w:rPr>
  </w:style>
  <w:style w:type="paragraph" w:styleId="affff5">
    <w:name w:val="Body Text"/>
    <w:aliases w:val="Письмо в Интернет,body text,Письмо в Инте-нет"/>
    <w:basedOn w:val="a"/>
    <w:link w:val="affff6"/>
    <w:rsid w:val="00D226FE"/>
    <w:pPr>
      <w:adjustRightInd/>
      <w:jc w:val="both"/>
    </w:pPr>
    <w:rPr>
      <w:rFonts w:ascii="Times New Roman" w:eastAsia="Times New Roman" w:hAnsi="Times New Roman" w:cs="Times New Roman"/>
      <w:sz w:val="20"/>
      <w:szCs w:val="20"/>
    </w:rPr>
  </w:style>
  <w:style w:type="character" w:customStyle="1" w:styleId="affff6">
    <w:name w:val="Основной текст Знак"/>
    <w:aliases w:val="Письмо в Интернет Знак,body text Знак,Письмо в Инте-нет Знак"/>
    <w:basedOn w:val="a0"/>
    <w:link w:val="affff5"/>
    <w:rsid w:val="00D226FE"/>
    <w:rPr>
      <w:rFonts w:ascii="Times New Roman" w:eastAsia="Times New Roman" w:hAnsi="Times New Roman" w:cs="Times New Roman"/>
      <w:sz w:val="20"/>
      <w:szCs w:val="20"/>
      <w:lang w:eastAsia="ru-RU"/>
    </w:rPr>
  </w:style>
  <w:style w:type="character" w:styleId="affff7">
    <w:name w:val="Hyperlink"/>
    <w:basedOn w:val="a0"/>
    <w:uiPriority w:val="99"/>
    <w:unhideWhenUsed/>
    <w:rsid w:val="00FE727B"/>
    <w:rPr>
      <w:color w:val="0000FF" w:themeColor="hyperlink"/>
      <w:u w:val="single"/>
    </w:rPr>
  </w:style>
  <w:style w:type="paragraph" w:styleId="affff8">
    <w:name w:val="List Paragraph"/>
    <w:basedOn w:val="a"/>
    <w:uiPriority w:val="34"/>
    <w:qFormat/>
    <w:rsid w:val="00F26EC8"/>
    <w:pPr>
      <w:ind w:left="720"/>
      <w:contextualSpacing/>
    </w:pPr>
  </w:style>
  <w:style w:type="paragraph" w:styleId="affff9">
    <w:name w:val="Normal (Web)"/>
    <w:basedOn w:val="a"/>
    <w:rsid w:val="00724AF2"/>
    <w:pPr>
      <w:widowControl/>
      <w:autoSpaceDE/>
      <w:autoSpaceDN/>
      <w:adjustRightInd/>
      <w:spacing w:before="45" w:after="45"/>
      <w:ind w:left="45" w:right="45"/>
    </w:pPr>
    <w:rPr>
      <w:rFonts w:eastAsia="Times New Roman" w:cs="Times New Roman"/>
      <w:color w:val="000000"/>
      <w:sz w:val="18"/>
      <w:szCs w:val="18"/>
    </w:rPr>
  </w:style>
  <w:style w:type="paragraph" w:styleId="affffa">
    <w:name w:val="Body Text Indent"/>
    <w:basedOn w:val="a"/>
    <w:link w:val="affffb"/>
    <w:uiPriority w:val="99"/>
    <w:unhideWhenUsed/>
    <w:rsid w:val="00724AF2"/>
    <w:pPr>
      <w:widowControl/>
      <w:autoSpaceDE/>
      <w:autoSpaceDN/>
      <w:adjustRightInd/>
      <w:spacing w:after="120"/>
      <w:ind w:left="283"/>
    </w:pPr>
    <w:rPr>
      <w:rFonts w:ascii="Arial Unicode MS" w:eastAsia="Arial Unicode MS" w:hAnsi="Arial Unicode MS" w:cs="Arial Unicode MS"/>
      <w:color w:val="000000"/>
      <w:sz w:val="24"/>
      <w:szCs w:val="24"/>
      <w:lang w:val="ru"/>
    </w:rPr>
  </w:style>
  <w:style w:type="character" w:customStyle="1" w:styleId="affffb">
    <w:name w:val="Основной текст с отступом Знак"/>
    <w:basedOn w:val="a0"/>
    <w:link w:val="affffa"/>
    <w:uiPriority w:val="99"/>
    <w:rsid w:val="00724AF2"/>
    <w:rPr>
      <w:rFonts w:ascii="Arial Unicode MS" w:eastAsia="Arial Unicode MS" w:hAnsi="Arial Unicode MS" w:cs="Arial Unicode MS"/>
      <w:color w:val="000000"/>
      <w:sz w:val="24"/>
      <w:szCs w:val="24"/>
      <w:lang w:val="ru" w:eastAsia="ru-RU"/>
    </w:rPr>
  </w:style>
  <w:style w:type="table" w:styleId="affffc">
    <w:name w:val="Table Grid"/>
    <w:basedOn w:val="a1"/>
    <w:uiPriority w:val="59"/>
    <w:rsid w:val="00F0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2628">
      <w:bodyDiv w:val="1"/>
      <w:marLeft w:val="0"/>
      <w:marRight w:val="0"/>
      <w:marTop w:val="0"/>
      <w:marBottom w:val="0"/>
      <w:divBdr>
        <w:top w:val="none" w:sz="0" w:space="0" w:color="auto"/>
        <w:left w:val="none" w:sz="0" w:space="0" w:color="auto"/>
        <w:bottom w:val="none" w:sz="0" w:space="0" w:color="auto"/>
        <w:right w:val="none" w:sz="0" w:space="0" w:color="auto"/>
      </w:divBdr>
    </w:div>
    <w:div w:id="841312991">
      <w:bodyDiv w:val="1"/>
      <w:marLeft w:val="0"/>
      <w:marRight w:val="0"/>
      <w:marTop w:val="0"/>
      <w:marBottom w:val="0"/>
      <w:divBdr>
        <w:top w:val="none" w:sz="0" w:space="0" w:color="auto"/>
        <w:left w:val="none" w:sz="0" w:space="0" w:color="auto"/>
        <w:bottom w:val="none" w:sz="0" w:space="0" w:color="auto"/>
        <w:right w:val="none" w:sz="0" w:space="0" w:color="auto"/>
      </w:divBdr>
    </w:div>
    <w:div w:id="9149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3" TargetMode="External"/><Relationship Id="rId13" Type="http://schemas.openxmlformats.org/officeDocument/2006/relationships/hyperlink" Target="garantF1://70347322.1000" TargetMode="External"/><Relationship Id="rId18" Type="http://schemas.openxmlformats.org/officeDocument/2006/relationships/hyperlink" Target="garantF1://70303136.1000" TargetMode="External"/><Relationship Id="rId26"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garantF1://70303136.0" TargetMode="External"/><Relationship Id="rId7" Type="http://schemas.openxmlformats.org/officeDocument/2006/relationships/endnotes" Target="endnotes.xml"/><Relationship Id="rId12" Type="http://schemas.openxmlformats.org/officeDocument/2006/relationships/hyperlink" Target="garantF1://70303136.0" TargetMode="External"/><Relationship Id="rId17" Type="http://schemas.openxmlformats.org/officeDocument/2006/relationships/hyperlink" Target="garantF1://12015118.3" TargetMode="External"/><Relationship Id="rId25" Type="http://schemas.openxmlformats.org/officeDocument/2006/relationships/hyperlink" Target="garantF1://70003066.21" TargetMode="External"/><Relationship Id="rId2" Type="http://schemas.openxmlformats.org/officeDocument/2006/relationships/numbering" Target="numbering.xml"/><Relationship Id="rId16" Type="http://schemas.openxmlformats.org/officeDocument/2006/relationships/hyperlink" Target="garantF1://70303136.0" TargetMode="External"/><Relationship Id="rId20" Type="http://schemas.openxmlformats.org/officeDocument/2006/relationships/hyperlink" Target="garantF1://70303136.1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3136.1000" TargetMode="External"/><Relationship Id="rId24" Type="http://schemas.openxmlformats.org/officeDocument/2006/relationships/hyperlink" Target="garantF1://70003066.21" TargetMode="External"/><Relationship Id="rId5" Type="http://schemas.openxmlformats.org/officeDocument/2006/relationships/webSettings" Target="webSettings.xml"/><Relationship Id="rId15" Type="http://schemas.openxmlformats.org/officeDocument/2006/relationships/hyperlink" Target="garantF1://70303136.1000" TargetMode="External"/><Relationship Id="rId23" Type="http://schemas.openxmlformats.org/officeDocument/2006/relationships/hyperlink" Target="garantF1://70275124.0" TargetMode="External"/><Relationship Id="rId28" Type="http://schemas.openxmlformats.org/officeDocument/2006/relationships/footer" Target="footer1.xml"/><Relationship Id="rId10" Type="http://schemas.openxmlformats.org/officeDocument/2006/relationships/hyperlink" Target="garantF1://12015118.3" TargetMode="External"/><Relationship Id="rId19" Type="http://schemas.openxmlformats.org/officeDocument/2006/relationships/hyperlink" Target="garantF1://7030313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3" TargetMode="External"/><Relationship Id="rId14" Type="http://schemas.openxmlformats.org/officeDocument/2006/relationships/hyperlink" Target="garantF1://70347322.1000" TargetMode="External"/><Relationship Id="rId22" Type="http://schemas.openxmlformats.org/officeDocument/2006/relationships/hyperlink" Target="garantF1://70275124.1000" TargetMode="External"/><Relationship Id="rId27" Type="http://schemas.openxmlformats.org/officeDocument/2006/relationships/hyperlink" Target="garantF1://7000306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50AE-E8B2-49AD-81A2-D52C56C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7702</Words>
  <Characters>43906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Якимова Светлана Алексеевна</cp:lastModifiedBy>
  <cp:revision>4</cp:revision>
  <cp:lastPrinted>2018-11-13T05:06:00Z</cp:lastPrinted>
  <dcterms:created xsi:type="dcterms:W3CDTF">2019-02-13T03:50:00Z</dcterms:created>
  <dcterms:modified xsi:type="dcterms:W3CDTF">2019-02-13T09:57:00Z</dcterms:modified>
</cp:coreProperties>
</file>